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20"/>
        <w:gridCol w:w="5895"/>
      </w:tblGrid>
      <w:tr w:rsidR="00A305BC" w:rsidRPr="004F64CF" w14:paraId="4C46B4E5" w14:textId="77777777" w:rsidTr="006133C1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nil"/>
              <w:right w:val="nil"/>
            </w:tcBorders>
            <w:shd w:val="clear" w:color="auto" w:fill="3E00FF"/>
            <w:hideMark/>
          </w:tcPr>
          <w:p w14:paraId="4C46B4E3" w14:textId="77777777" w:rsidR="001F68BF" w:rsidRPr="004F64CF" w:rsidRDefault="00000000" w:rsidP="005E7C42">
            <w:pPr>
              <w:rPr>
                <w:b/>
                <w:bCs/>
                <w:lang w:val="de-DE"/>
              </w:rPr>
            </w:pPr>
            <w:r w:rsidRPr="004F64CF">
              <w:rPr>
                <w:b/>
                <w:bCs/>
              </w:rPr>
              <w:t>Main content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nil"/>
              <w:right w:val="single" w:sz="6" w:space="0" w:color="3E00FF"/>
            </w:tcBorders>
            <w:shd w:val="clear" w:color="auto" w:fill="3E00FF"/>
            <w:hideMark/>
          </w:tcPr>
          <w:p w14:paraId="4C46B4E4" w14:textId="77777777" w:rsidR="001F68BF" w:rsidRPr="004F64CF" w:rsidRDefault="00000000" w:rsidP="005E7C42">
            <w:pPr>
              <w:rPr>
                <w:b/>
                <w:bCs/>
                <w:lang w:val="de-DE"/>
              </w:rPr>
            </w:pPr>
            <w:r w:rsidRPr="004F64CF">
              <w:rPr>
                <w:b/>
                <w:bCs/>
                <w:lang w:val="de-DE"/>
              </w:rPr>
              <w:t> </w:t>
            </w:r>
          </w:p>
        </w:tc>
      </w:tr>
      <w:tr w:rsidR="00A305BC" w:rsidRPr="004F64CF" w14:paraId="4C46B4EA" w14:textId="77777777" w:rsidTr="006133C1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4C46B4E6" w14:textId="77777777" w:rsidR="001F68BF" w:rsidRPr="004F64CF" w:rsidRDefault="00000000" w:rsidP="005E7C42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t>Hero Small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4C46B4E7" w14:textId="77777777" w:rsidR="006133C1" w:rsidRPr="004F64CF" w:rsidRDefault="00000000" w:rsidP="006133C1">
            <w:pPr>
              <w:rPr>
                <w:lang w:val="de-DE"/>
              </w:rPr>
            </w:pPr>
            <w:hyperlink r:id="rId12" w:history="1">
              <w:r w:rsidRPr="004F64CF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alessandro-bianchi-_kdTyfnUFAc-unsplash</w:t>
              </w:r>
            </w:hyperlink>
          </w:p>
          <w:p w14:paraId="4C46B4E8" w14:textId="77777777" w:rsidR="006133C1" w:rsidRPr="004F64CF" w:rsidRDefault="00000000" w:rsidP="006133C1">
            <w:pPr>
              <w:rPr>
                <w:lang w:val="de-DE"/>
              </w:rPr>
            </w:pPr>
            <w:r w:rsidRPr="004F64CF">
              <w:rPr>
                <w:noProof/>
                <w:lang w:val="de-DE"/>
              </w:rPr>
              <w:drawing>
                <wp:inline distT="0" distB="0" distL="0" distR="0" wp14:anchorId="4C46B57E" wp14:editId="4C46B57F">
                  <wp:extent cx="720000" cy="1092879"/>
                  <wp:effectExtent l="0" t="0" r="4445" b="0"/>
                  <wp:docPr id="143850774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0990273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10928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C46B4E9" w14:textId="77777777" w:rsidR="001F68BF" w:rsidRPr="004F64CF" w:rsidRDefault="00000000" w:rsidP="005E7C42">
            <w:pPr>
              <w:rPr>
                <w:b/>
                <w:bCs/>
              </w:rPr>
            </w:pPr>
            <w:r w:rsidRPr="004F64CF">
              <w:rPr>
                <w:rFonts w:ascii="Arial" w:eastAsia="Arial" w:hAnsi="Arial" w:cs="Arial"/>
                <w:b/>
                <w:bCs/>
                <w:sz w:val="36"/>
                <w:szCs w:val="36"/>
                <w:bdr w:val="nil"/>
                <w:lang w:val="es-ES"/>
              </w:rPr>
              <w:t>Un diagnóstico gratis de tu entorno SAP para migrar a la nube en las mejores condiciones.</w:t>
            </w:r>
          </w:p>
        </w:tc>
      </w:tr>
      <w:tr w:rsidR="00A305BC" w:rsidRPr="004F64CF" w14:paraId="4C46B4F3" w14:textId="77777777" w:rsidTr="006133C1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4C46B4EB" w14:textId="77777777" w:rsidR="001F68BF" w:rsidRPr="004F64CF" w:rsidRDefault="00000000" w:rsidP="005E7C42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t>Text and Image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4C46B4EC" w14:textId="77777777" w:rsidR="006133C1" w:rsidRPr="004F64CF" w:rsidRDefault="00000000" w:rsidP="006133C1">
            <w:hyperlink r:id="rId14" w:history="1">
              <w:r w:rsidRPr="004F64CF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tyler-lastovich-KHXPva6mDf0-unsplash</w:t>
              </w:r>
            </w:hyperlink>
          </w:p>
          <w:p w14:paraId="4C46B4ED" w14:textId="77777777" w:rsidR="006133C1" w:rsidRPr="004F64CF" w:rsidRDefault="00000000" w:rsidP="006133C1">
            <w:r w:rsidRPr="004F64CF">
              <w:rPr>
                <w:noProof/>
                <w:lang w:val="de-DE"/>
              </w:rPr>
              <w:drawing>
                <wp:inline distT="0" distB="0" distL="0" distR="0" wp14:anchorId="4C46B580" wp14:editId="4C46B581">
                  <wp:extent cx="720000" cy="447703"/>
                  <wp:effectExtent l="0" t="0" r="4445" b="0"/>
                  <wp:docPr id="64259103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2562694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4477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C46B4EE" w14:textId="77777777" w:rsidR="006133C1" w:rsidRPr="004F64CF" w:rsidRDefault="00000000" w:rsidP="006133C1">
            <w:pPr>
              <w:rPr>
                <w:b/>
                <w:bCs/>
                <w:sz w:val="28"/>
                <w:szCs w:val="24"/>
                <w:lang w:val="de-DE"/>
              </w:rPr>
            </w:pPr>
            <w:r w:rsidRPr="004F64CF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Evaluaciones SAP gratuitas de SoftwareOne</w:t>
            </w:r>
          </w:p>
          <w:p w14:paraId="4C46B4EF" w14:textId="77777777" w:rsidR="006133C1" w:rsidRPr="004F64CF" w:rsidRDefault="00000000" w:rsidP="006133C1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Queremos ser el motor de tu transformación SAP, tanto si acabas de empezar como si quieres mejorarlo aún más.</w:t>
            </w:r>
          </w:p>
          <w:p w14:paraId="4C46B4F0" w14:textId="77777777" w:rsidR="006133C1" w:rsidRPr="004F64CF" w:rsidRDefault="00000000" w:rsidP="006133C1">
            <w:pPr>
              <w:numPr>
                <w:ilvl w:val="0"/>
                <w:numId w:val="14"/>
              </w:numPr>
            </w:pPr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Analizaremos contigo la modernización de la tecnología SAP, RISE con SAP, las conversiones a SAP S/4HANA y la gestión y optimización diarias de SAP.</w:t>
            </w:r>
          </w:p>
          <w:p w14:paraId="4C46B4F1" w14:textId="77777777" w:rsidR="006133C1" w:rsidRPr="004F64CF" w:rsidRDefault="00000000" w:rsidP="006133C1">
            <w:pPr>
              <w:numPr>
                <w:ilvl w:val="0"/>
                <w:numId w:val="14"/>
              </w:numPr>
            </w:pPr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SoftwareOne es socio acreditado de SAP y la nube, por lo que te ofrecemos las mejores prácticas para ayudar a los clientes a migrar aplicaciones SAP a la nube, modernizar a SAP S/4HANA y optimizar sus entornos para la nube.</w:t>
            </w:r>
          </w:p>
          <w:p w14:paraId="4C46B4F2" w14:textId="77777777" w:rsidR="001F68BF" w:rsidRPr="004F64CF" w:rsidRDefault="00000000" w:rsidP="005E7C42">
            <w:pPr>
              <w:numPr>
                <w:ilvl w:val="0"/>
                <w:numId w:val="14"/>
              </w:numPr>
            </w:pPr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SoftwareOne dispone de servicios integrales de SAP y en la nube para ayudarte en tu viaje SAP en la nube, estés donde estés.</w:t>
            </w:r>
          </w:p>
        </w:tc>
      </w:tr>
      <w:tr w:rsidR="00A305BC" w:rsidRPr="004F64CF" w14:paraId="4C46B516" w14:textId="77777777" w:rsidTr="006133C1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4C46B4F4" w14:textId="77777777" w:rsidR="001F68BF" w:rsidRPr="004F64CF" w:rsidRDefault="00000000" w:rsidP="005E7C42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t>InfoBox List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4C46B4F5" w14:textId="77777777" w:rsidR="006133C1" w:rsidRPr="004F64CF" w:rsidRDefault="00000000" w:rsidP="006133C1">
            <w:pPr>
              <w:rPr>
                <w:b/>
                <w:bCs/>
                <w:sz w:val="28"/>
                <w:szCs w:val="24"/>
              </w:rPr>
            </w:pPr>
            <w:r w:rsidRPr="004F64CF">
              <w:rPr>
                <w:rFonts w:ascii="Arial" w:eastAsia="Arial" w:hAnsi="Arial" w:cs="Arial"/>
                <w:b/>
                <w:bCs/>
                <w:sz w:val="28"/>
                <w:szCs w:val="28"/>
                <w:bdr w:val="nil"/>
                <w:lang w:val="es-ES"/>
              </w:rPr>
              <w:t>Da un paso más en tu viaje de transformación empresarial de SAP</w:t>
            </w:r>
          </w:p>
          <w:p w14:paraId="4C46B4F6" w14:textId="77777777" w:rsidR="006133C1" w:rsidRPr="004F64CF" w:rsidRDefault="006133C1" w:rsidP="006133C1"/>
          <w:p w14:paraId="4C46B4F7" w14:textId="77777777" w:rsidR="006133C1" w:rsidRPr="004F64CF" w:rsidRDefault="00000000" w:rsidP="006133C1">
            <w:pPr>
              <w:rPr>
                <w:b/>
                <w:bCs/>
              </w:rPr>
            </w:pPr>
            <w:r w:rsidRPr="004F64CF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lastRenderedPageBreak/>
              <w:t>Socio</w:t>
            </w:r>
          </w:p>
          <w:p w14:paraId="4C46B4F8" w14:textId="77777777" w:rsidR="006133C1" w:rsidRPr="004F64CF" w:rsidRDefault="00000000" w:rsidP="006133C1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de confianza n.º 1</w:t>
            </w:r>
          </w:p>
          <w:p w14:paraId="4C46B4F9" w14:textId="77777777" w:rsidR="006133C1" w:rsidRPr="004F64CF" w:rsidRDefault="00000000" w:rsidP="006133C1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para RISE con SAP y asesoramiento e implantación nativos de la nube.</w:t>
            </w:r>
          </w:p>
          <w:p w14:paraId="4C46B4FA" w14:textId="77777777" w:rsidR="006133C1" w:rsidRPr="004F64CF" w:rsidRDefault="006133C1" w:rsidP="006133C1"/>
          <w:p w14:paraId="4C46B4FB" w14:textId="77777777" w:rsidR="006133C1" w:rsidRPr="004F64CF" w:rsidRDefault="00000000" w:rsidP="006133C1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t>7</w:t>
            </w:r>
          </w:p>
          <w:p w14:paraId="4C46B4FC" w14:textId="77777777" w:rsidR="006133C1" w:rsidRPr="004F64CF" w:rsidRDefault="00000000" w:rsidP="006133C1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años de experiencia</w:t>
            </w:r>
          </w:p>
          <w:p w14:paraId="4C46B4FD" w14:textId="77777777" w:rsidR="006133C1" w:rsidRPr="004F64CF" w:rsidRDefault="00000000" w:rsidP="006133C1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en la entrega de SAP en Microsoft Azure, Amazon Web Services (AWS) y Google Cloud Platform (GCP).</w:t>
            </w:r>
          </w:p>
          <w:p w14:paraId="4C46B4FE" w14:textId="77777777" w:rsidR="006133C1" w:rsidRPr="004F64CF" w:rsidRDefault="006133C1" w:rsidP="006133C1"/>
          <w:p w14:paraId="4C46B4FF" w14:textId="77777777" w:rsidR="006133C1" w:rsidRPr="004F64CF" w:rsidRDefault="00000000" w:rsidP="006133C1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t>8</w:t>
            </w:r>
          </w:p>
          <w:p w14:paraId="4C46B500" w14:textId="77777777" w:rsidR="006133C1" w:rsidRPr="004F64CF" w:rsidRDefault="00000000" w:rsidP="006133C1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años de experiencia</w:t>
            </w:r>
          </w:p>
          <w:p w14:paraId="4C46B501" w14:textId="77777777" w:rsidR="006133C1" w:rsidRPr="004F64CF" w:rsidRDefault="00000000" w:rsidP="006133C1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en asesoramiento comercial y sobre licencias de SAP.</w:t>
            </w:r>
          </w:p>
          <w:p w14:paraId="4C46B502" w14:textId="77777777" w:rsidR="006133C1" w:rsidRPr="004F64CF" w:rsidRDefault="006133C1" w:rsidP="006133C1"/>
          <w:p w14:paraId="4C46B503" w14:textId="77777777" w:rsidR="006133C1" w:rsidRPr="004F64CF" w:rsidRDefault="00000000" w:rsidP="006133C1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t>30</w:t>
            </w:r>
          </w:p>
          <w:p w14:paraId="4C46B504" w14:textId="77777777" w:rsidR="006133C1" w:rsidRPr="004F64CF" w:rsidRDefault="00000000" w:rsidP="006133C1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países</w:t>
            </w:r>
          </w:p>
          <w:p w14:paraId="4C46B505" w14:textId="77777777" w:rsidR="006133C1" w:rsidRPr="004F64CF" w:rsidRDefault="00000000" w:rsidP="006133C1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en todo el mundo con capacidades SAP.</w:t>
            </w:r>
          </w:p>
          <w:p w14:paraId="4C46B506" w14:textId="77777777" w:rsidR="006133C1" w:rsidRPr="004F64CF" w:rsidRDefault="006133C1" w:rsidP="006133C1"/>
          <w:p w14:paraId="4C46B507" w14:textId="77777777" w:rsidR="006133C1" w:rsidRPr="004F64CF" w:rsidRDefault="00000000" w:rsidP="006133C1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t>80</w:t>
            </w:r>
          </w:p>
          <w:p w14:paraId="4C46B508" w14:textId="77777777" w:rsidR="006133C1" w:rsidRPr="004F64CF" w:rsidRDefault="00000000" w:rsidP="006133C1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empresas</w:t>
            </w:r>
          </w:p>
          <w:p w14:paraId="4C46B509" w14:textId="77777777" w:rsidR="006133C1" w:rsidRPr="004F64CF" w:rsidRDefault="00000000" w:rsidP="006133C1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se han asociado con nosotros para convertirse a SAP S/4/HANA e implantar su entorno SAP en la nube.</w:t>
            </w:r>
          </w:p>
          <w:p w14:paraId="4C46B50A" w14:textId="77777777" w:rsidR="006133C1" w:rsidRPr="004F64CF" w:rsidRDefault="006133C1" w:rsidP="006133C1"/>
          <w:p w14:paraId="4C46B50B" w14:textId="77777777" w:rsidR="006133C1" w:rsidRPr="004F64CF" w:rsidRDefault="00000000" w:rsidP="006133C1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t>90</w:t>
            </w:r>
          </w:p>
          <w:p w14:paraId="4C46B50C" w14:textId="77777777" w:rsidR="006133C1" w:rsidRPr="004F64CF" w:rsidRDefault="00000000" w:rsidP="006133C1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empresas</w:t>
            </w:r>
          </w:p>
          <w:p w14:paraId="4C46B50D" w14:textId="77777777" w:rsidR="006133C1" w:rsidRPr="004F64CF" w:rsidRDefault="00000000" w:rsidP="006133C1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utilizando nuestras empresas de servicios gestionados.</w:t>
            </w:r>
          </w:p>
          <w:p w14:paraId="4C46B50E" w14:textId="77777777" w:rsidR="006133C1" w:rsidRPr="004F64CF" w:rsidRDefault="006133C1" w:rsidP="006133C1"/>
          <w:p w14:paraId="4C46B50F" w14:textId="77777777" w:rsidR="006133C1" w:rsidRPr="004F64CF" w:rsidRDefault="00000000" w:rsidP="006133C1">
            <w:pPr>
              <w:rPr>
                <w:b/>
                <w:bCs/>
              </w:rPr>
            </w:pPr>
            <w:r w:rsidRPr="004F64CF">
              <w:rPr>
                <w:rFonts w:ascii="Arial" w:eastAsia="Arial" w:hAnsi="Arial" w:cs="Arial"/>
                <w:b/>
                <w:bCs/>
                <w:szCs w:val="22"/>
                <w:bdr w:val="nil"/>
                <w:lang w:val="es-ES"/>
              </w:rPr>
              <w:t>95%</w:t>
            </w:r>
          </w:p>
          <w:p w14:paraId="4C46B510" w14:textId="77777777" w:rsidR="006133C1" w:rsidRPr="004F64CF" w:rsidRDefault="00000000" w:rsidP="006133C1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de nuestra plantilla está certificada</w:t>
            </w:r>
          </w:p>
          <w:p w14:paraId="4C46B511" w14:textId="77777777" w:rsidR="006133C1" w:rsidRPr="004F64CF" w:rsidRDefault="00000000" w:rsidP="006133C1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con SAP e hiperescaladores.</w:t>
            </w:r>
          </w:p>
          <w:p w14:paraId="4C46B512" w14:textId="77777777" w:rsidR="006133C1" w:rsidRPr="004F64CF" w:rsidRDefault="006133C1" w:rsidP="006133C1"/>
          <w:p w14:paraId="4C46B513" w14:textId="77777777" w:rsidR="006133C1" w:rsidRPr="004F64CF" w:rsidRDefault="00000000" w:rsidP="006133C1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t>600</w:t>
            </w:r>
          </w:p>
          <w:p w14:paraId="4C46B514" w14:textId="77777777" w:rsidR="006133C1" w:rsidRPr="004F64CF" w:rsidRDefault="00000000" w:rsidP="006133C1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lastRenderedPageBreak/>
              <w:t>proyectos</w:t>
            </w:r>
          </w:p>
          <w:p w14:paraId="4C46B515" w14:textId="77777777" w:rsidR="001F68BF" w:rsidRPr="004F64CF" w:rsidRDefault="00000000" w:rsidP="006133C1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con clientes 100% satisfechos.</w:t>
            </w:r>
          </w:p>
        </w:tc>
      </w:tr>
      <w:tr w:rsidR="00A305BC" w:rsidRPr="004F64CF" w14:paraId="4C46B51A" w14:textId="77777777" w:rsidTr="006133C1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4C46B517" w14:textId="77777777" w:rsidR="001F68BF" w:rsidRPr="004F64CF" w:rsidRDefault="00000000" w:rsidP="005E7C42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lastRenderedPageBreak/>
              <w:t>Text Area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4C46B518" w14:textId="77777777" w:rsidR="006133C1" w:rsidRPr="004F64CF" w:rsidRDefault="00000000" w:rsidP="006133C1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En resumen, podemos ayudarte en tu viaje SAP. Reserva hoy mismo una reunión gratuita con un asesor SAP y hablemos de lo que más te importa.</w:t>
            </w:r>
          </w:p>
          <w:p w14:paraId="4C46B519" w14:textId="77777777" w:rsidR="001F68BF" w:rsidRPr="004F64CF" w:rsidRDefault="00000000" w:rsidP="006133C1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Selecciona abajo los temas que te interesan y nos pondremos en contacto contigo:</w:t>
            </w:r>
          </w:p>
        </w:tc>
      </w:tr>
      <w:tr w:rsidR="00A305BC" w:rsidRPr="004F64CF" w14:paraId="4C46B51F" w14:textId="77777777" w:rsidTr="006133C1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</w:tcPr>
          <w:p w14:paraId="4C46B51B" w14:textId="77777777" w:rsidR="001F68BF" w:rsidRPr="004F64CF" w:rsidRDefault="00000000" w:rsidP="005E7C42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t>Marketo Form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</w:tcPr>
          <w:p w14:paraId="4C46B51C" w14:textId="77777777" w:rsidR="001F68BF" w:rsidRPr="004F64CF" w:rsidRDefault="00000000" w:rsidP="005E7C42">
            <w:r w:rsidRPr="004F64CF">
              <w:t>16433</w:t>
            </w:r>
          </w:p>
          <w:p w14:paraId="4C46B51D" w14:textId="77777777" w:rsidR="006133C1" w:rsidRPr="004F64CF" w:rsidRDefault="006133C1" w:rsidP="005E7C42"/>
          <w:p w14:paraId="4C46B51E" w14:textId="77777777" w:rsidR="006133C1" w:rsidRPr="004F64CF" w:rsidRDefault="00000000" w:rsidP="005E7C42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Muchas gracias por tu solicitud. Pronto nos pondremos en contacto contigo.</w:t>
            </w:r>
          </w:p>
        </w:tc>
      </w:tr>
    </w:tbl>
    <w:p w14:paraId="4C46B520" w14:textId="77777777" w:rsidR="001F68BF" w:rsidRPr="004F64CF" w:rsidRDefault="001F68BF"/>
    <w:p w14:paraId="4C46B521" w14:textId="77777777" w:rsidR="001F68BF" w:rsidRPr="004F64CF" w:rsidRDefault="001F68BF"/>
    <w:tbl>
      <w:tblPr>
        <w:tblW w:w="96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20"/>
        <w:gridCol w:w="5895"/>
      </w:tblGrid>
      <w:tr w:rsidR="00A305BC" w:rsidRPr="004F64CF" w14:paraId="4C46B524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nil"/>
              <w:right w:val="nil"/>
            </w:tcBorders>
            <w:shd w:val="clear" w:color="auto" w:fill="3E00FF"/>
            <w:hideMark/>
          </w:tcPr>
          <w:p w14:paraId="4C46B522" w14:textId="77777777" w:rsidR="001F68BF" w:rsidRPr="004F64CF" w:rsidRDefault="00000000" w:rsidP="001F68BF">
            <w:pPr>
              <w:rPr>
                <w:b/>
                <w:bCs/>
                <w:lang w:val="de-DE"/>
              </w:rPr>
            </w:pPr>
            <w:r w:rsidRPr="004F64CF">
              <w:rPr>
                <w:b/>
                <w:bCs/>
              </w:rPr>
              <w:t>Meta Data</w:t>
            </w:r>
            <w:r w:rsidRPr="004F64CF">
              <w:rPr>
                <w:b/>
                <w:bCs/>
                <w:lang w:val="de-DE"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nil"/>
              <w:right w:val="single" w:sz="6" w:space="0" w:color="3E00FF"/>
            </w:tcBorders>
            <w:shd w:val="clear" w:color="auto" w:fill="3E00FF"/>
            <w:hideMark/>
          </w:tcPr>
          <w:p w14:paraId="4C46B523" w14:textId="77777777" w:rsidR="001F68BF" w:rsidRPr="004F64CF" w:rsidRDefault="00000000" w:rsidP="001F68BF">
            <w:pPr>
              <w:rPr>
                <w:b/>
                <w:bCs/>
                <w:lang w:val="de-DE"/>
              </w:rPr>
            </w:pPr>
            <w:r w:rsidRPr="004F64CF">
              <w:rPr>
                <w:b/>
                <w:bCs/>
                <w:lang w:val="de-DE"/>
              </w:rPr>
              <w:t> </w:t>
            </w:r>
          </w:p>
        </w:tc>
      </w:tr>
      <w:tr w:rsidR="00A305BC" w:rsidRPr="004F64CF" w14:paraId="4C46B528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4C46B525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t>Content status </w:t>
            </w:r>
          </w:p>
          <w:p w14:paraId="4C46B526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t>Date of last update</w:t>
            </w:r>
            <w:r w:rsidRPr="004F64CF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4C46B527" w14:textId="77777777" w:rsidR="001F68BF" w:rsidRPr="004F64CF" w:rsidRDefault="00000000" w:rsidP="001F68BF">
            <w:pPr>
              <w:rPr>
                <w:lang w:val="de-DE"/>
              </w:rPr>
            </w:pPr>
            <w:r w:rsidRPr="004F64CF">
              <w:t>6/2/2023</w:t>
            </w:r>
          </w:p>
        </w:tc>
      </w:tr>
      <w:tr w:rsidR="00A305BC" w:rsidRPr="004F64CF" w14:paraId="4C46B52C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4C46B529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t>Language </w:t>
            </w:r>
          </w:p>
          <w:p w14:paraId="4C46B52A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t>Language of the content</w:t>
            </w:r>
            <w:r w:rsidRPr="004F64CF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4C46B52B" w14:textId="77777777" w:rsidR="001F68BF" w:rsidRPr="004F64CF" w:rsidRDefault="00000000" w:rsidP="001F68BF">
            <w:pPr>
              <w:rPr>
                <w:lang w:val="de-DE"/>
              </w:rPr>
            </w:pPr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Español (ES)</w:t>
            </w:r>
          </w:p>
        </w:tc>
      </w:tr>
      <w:tr w:rsidR="00A305BC" w:rsidRPr="004F64CF" w14:paraId="4C46B530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4C46B52D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t>Page URL </w:t>
            </w:r>
          </w:p>
          <w:p w14:paraId="4C46B52E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t>"Speaking" URL with keywords, short, all lower case, no special characters, spaces replaced with hyphens</w:t>
            </w:r>
            <w:r w:rsidRPr="004F64CF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4C46B52F" w14:textId="77777777" w:rsidR="001F68BF" w:rsidRPr="004F64CF" w:rsidRDefault="00000000" w:rsidP="001F68BF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/es/servicios-sap/evaluaciones-sap gratuitas</w:t>
            </w:r>
          </w:p>
        </w:tc>
      </w:tr>
      <w:tr w:rsidR="00A305BC" w:rsidRPr="004F64CF" w14:paraId="4C46B534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4C46B531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t>Teaser title  </w:t>
            </w:r>
          </w:p>
          <w:p w14:paraId="4C46B532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t>Title displayed as website teaser card, up to 78 characters</w:t>
            </w:r>
            <w:r w:rsidRPr="004F64CF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4C46B533" w14:textId="77777777" w:rsidR="001F68BF" w:rsidRPr="004F64CF" w:rsidRDefault="00000000" w:rsidP="001F68BF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Evaluación SAP gratuita de SoftwareOne</w:t>
            </w:r>
          </w:p>
        </w:tc>
      </w:tr>
      <w:tr w:rsidR="00A305BC" w:rsidRPr="004F64CF" w14:paraId="4C46B538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4C46B535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t>Teaser description </w:t>
            </w:r>
          </w:p>
          <w:p w14:paraId="4C46B536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t>Text displayed as website teaser card, up to 156 characters</w:t>
            </w:r>
            <w:r w:rsidRPr="004F64CF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4C46B537" w14:textId="77777777" w:rsidR="001F68BF" w:rsidRPr="004F64CF" w:rsidRDefault="00000000" w:rsidP="001F68BF">
            <w:pPr>
              <w:rPr>
                <w:lang w:val="de-DE"/>
              </w:rPr>
            </w:pPr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Queremos ser el motor de tu transformación SAP, tanto si acabas de empezar como si quieres mejorarlo aún más. Reserva tu evaluación SAP gratuita de SoftwareOne.</w:t>
            </w:r>
          </w:p>
        </w:tc>
      </w:tr>
      <w:tr w:rsidR="00A305BC" w:rsidRPr="004F64CF" w14:paraId="4C46B53D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4C46B539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t>Teaser image </w:t>
            </w:r>
          </w:p>
          <w:p w14:paraId="4C46B53A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t>Image ID or link to file </w:t>
            </w:r>
            <w:r w:rsidRPr="004F64CF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4C46B53B" w14:textId="77777777" w:rsidR="006133C1" w:rsidRPr="004F64CF" w:rsidRDefault="00000000" w:rsidP="006133C1">
            <w:pPr>
              <w:rPr>
                <w:lang w:val="de-DE"/>
              </w:rPr>
            </w:pPr>
            <w:hyperlink r:id="rId16" w:history="1">
              <w:r w:rsidRPr="004F64CF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alessandro-bianchi-_kdTyfnUFAc-unsplash</w:t>
              </w:r>
            </w:hyperlink>
          </w:p>
          <w:p w14:paraId="4C46B53C" w14:textId="77777777" w:rsidR="001F68BF" w:rsidRPr="004F64CF" w:rsidRDefault="00000000" w:rsidP="001F68BF">
            <w:pPr>
              <w:rPr>
                <w:lang w:val="de-DE"/>
              </w:rPr>
            </w:pPr>
            <w:r w:rsidRPr="004F64CF">
              <w:rPr>
                <w:noProof/>
                <w:lang w:val="de-DE"/>
              </w:rPr>
              <w:lastRenderedPageBreak/>
              <w:drawing>
                <wp:inline distT="0" distB="0" distL="0" distR="0" wp14:anchorId="4C46B582" wp14:editId="4C46B583">
                  <wp:extent cx="720000" cy="1092879"/>
                  <wp:effectExtent l="0" t="0" r="4445" b="0"/>
                  <wp:docPr id="23359701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2321519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10928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305BC" w:rsidRPr="004F64CF" w14:paraId="4C46B541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4C46B53E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lastRenderedPageBreak/>
              <w:t>Headline  </w:t>
            </w:r>
          </w:p>
          <w:p w14:paraId="4C46B53F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t>h1 headline (hidden), up to 60 characters</w:t>
            </w:r>
            <w:r w:rsidRPr="004F64CF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4C46B540" w14:textId="77777777" w:rsidR="001F68BF" w:rsidRPr="004F64CF" w:rsidRDefault="00000000" w:rsidP="001F68BF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Un diagnóstico gratis de tu entorno SAP para migrar a la nube en las mejores condiciones.</w:t>
            </w:r>
          </w:p>
        </w:tc>
      </w:tr>
      <w:tr w:rsidR="00A305BC" w:rsidRPr="004F64CF" w14:paraId="4C46B545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4C46B542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t>Navigation title  </w:t>
            </w:r>
          </w:p>
          <w:p w14:paraId="4C46B543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t>Shortened headline, used for breadcrumb and other navigation elements</w:t>
            </w:r>
            <w:r w:rsidRPr="004F64CF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4C46B544" w14:textId="77777777" w:rsidR="001F68BF" w:rsidRPr="004F64CF" w:rsidRDefault="00000000" w:rsidP="001F68BF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Evaluación SAP gratuita de SoftwareOne</w:t>
            </w:r>
          </w:p>
        </w:tc>
      </w:tr>
      <w:tr w:rsidR="00A305BC" w:rsidRPr="004F64CF" w14:paraId="4C46B549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4C46B546" w14:textId="77777777" w:rsidR="001F68BF" w:rsidRPr="004F64CF" w:rsidRDefault="00000000" w:rsidP="001F68BF">
            <w:pPr>
              <w:rPr>
                <w:b/>
                <w:bCs/>
                <w:lang w:val="de-DE"/>
              </w:rPr>
            </w:pPr>
            <w:r w:rsidRPr="004F64CF">
              <w:rPr>
                <w:b/>
                <w:bCs/>
              </w:rPr>
              <w:t>Keywords</w:t>
            </w:r>
            <w:r w:rsidRPr="004F64CF">
              <w:rPr>
                <w:b/>
                <w:bCs/>
                <w:lang w:val="de-DE"/>
              </w:rPr>
              <w:t> </w:t>
            </w:r>
          </w:p>
          <w:p w14:paraId="4C46B547" w14:textId="77777777" w:rsidR="001F68BF" w:rsidRPr="004F64CF" w:rsidRDefault="00000000" w:rsidP="001F68BF">
            <w:pPr>
              <w:rPr>
                <w:b/>
                <w:bCs/>
                <w:lang w:val="de-DE"/>
              </w:rPr>
            </w:pPr>
            <w:r w:rsidRPr="004F64CF">
              <w:t>Separated by space</w:t>
            </w:r>
            <w:r w:rsidRPr="004F64CF">
              <w:rPr>
                <w:b/>
                <w:bCs/>
                <w:lang w:val="de-DE"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4C46B548" w14:textId="77777777" w:rsidR="001F68BF" w:rsidRPr="004F64CF" w:rsidRDefault="00000000" w:rsidP="001F68BF">
            <w:pPr>
              <w:rPr>
                <w:lang w:val="de-DE"/>
              </w:rPr>
            </w:pPr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Añadir aquí </w:t>
            </w:r>
          </w:p>
        </w:tc>
      </w:tr>
      <w:tr w:rsidR="00A305BC" w:rsidRPr="004F64CF" w14:paraId="4C46B54D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4C46B54A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t>Meta title  </w:t>
            </w:r>
          </w:p>
          <w:p w14:paraId="4C46B54B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t>Title displayed in Google search results and on browser tab, up to 60 characters, must not be the same as headline</w:t>
            </w:r>
            <w:r w:rsidRPr="004F64CF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4C46B54C" w14:textId="77777777" w:rsidR="001F68BF" w:rsidRPr="004F64CF" w:rsidRDefault="00000000" w:rsidP="001F68BF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Evaluación gratuita de SAP | SoftwareOne</w:t>
            </w:r>
          </w:p>
        </w:tc>
      </w:tr>
      <w:tr w:rsidR="00A305BC" w:rsidRPr="004F64CF" w14:paraId="4C46B551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4C46B54E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t>Meta description  </w:t>
            </w:r>
          </w:p>
          <w:p w14:paraId="4C46B54F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t>Text displayed in Google search results, up to 160 characters</w:t>
            </w:r>
            <w:r w:rsidRPr="004F64CF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4C46B550" w14:textId="77777777" w:rsidR="001F68BF" w:rsidRPr="004F64CF" w:rsidRDefault="00000000" w:rsidP="001F68BF">
            <w:pPr>
              <w:rPr>
                <w:lang w:val="de-DE"/>
              </w:rPr>
            </w:pPr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Queremos ser el motor de tu transformación SAP, tanto si acabas de empezar como si quieres mejorarlo aún más. Reserva tu evaluación SAP gratuita de SoftwareOne.</w:t>
            </w:r>
          </w:p>
        </w:tc>
      </w:tr>
      <w:tr w:rsidR="00A305BC" w:rsidRPr="004F64CF" w14:paraId="4C46B555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4C46B552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t>Open Graph title  </w:t>
            </w:r>
          </w:p>
          <w:p w14:paraId="4C46B553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t>Title displayed when shared on social media, up to 90 characters</w:t>
            </w:r>
            <w:r w:rsidRPr="004F64CF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4C46B554" w14:textId="77777777" w:rsidR="001F68BF" w:rsidRPr="004F64CF" w:rsidRDefault="00000000" w:rsidP="001F68BF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Evaluación SAP gratuita de SoftwareOne</w:t>
            </w:r>
          </w:p>
        </w:tc>
      </w:tr>
      <w:tr w:rsidR="00A305BC" w:rsidRPr="004F64CF" w14:paraId="4C46B559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4C46B556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t>Open Graph description  </w:t>
            </w:r>
          </w:p>
          <w:p w14:paraId="4C46B557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t>Text displayed when shared on social media, up to 200 characters</w:t>
            </w:r>
            <w:r w:rsidRPr="004F64CF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4C46B558" w14:textId="77777777" w:rsidR="006133C1" w:rsidRPr="004F64CF" w:rsidRDefault="00000000" w:rsidP="001F68BF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Queremos ser el motor de tu transformación SAP, tanto si acabas de empezar como si quieres mejorarlo aún más. Reserva tu evaluación SAP gratuita de SoftwareOne.</w:t>
            </w:r>
          </w:p>
        </w:tc>
      </w:tr>
      <w:tr w:rsidR="00A305BC" w:rsidRPr="004F64CF" w14:paraId="4C46B55F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4C46B55A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t>Text for Open Graph image  </w:t>
            </w:r>
          </w:p>
          <w:p w14:paraId="4C46B55B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t>Eyebrow up to 55 characters, headline up to 120 characters, CTA up to 20 characters</w:t>
            </w:r>
            <w:r w:rsidRPr="004F64CF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4C46B55C" w14:textId="77777777" w:rsidR="006133C1" w:rsidRPr="004F64CF" w:rsidRDefault="00000000" w:rsidP="006133C1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Evaluaciones SAP gratuitas de SoftwareOne</w:t>
            </w:r>
          </w:p>
          <w:p w14:paraId="4C46B55D" w14:textId="77777777" w:rsidR="006133C1" w:rsidRPr="004F64CF" w:rsidRDefault="00000000" w:rsidP="006133C1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Un diagnóstico gratis de tu entorno SAP para migrar a la nube en las mejores condiciones.</w:t>
            </w:r>
          </w:p>
          <w:p w14:paraId="4C46B55E" w14:textId="77777777" w:rsidR="001F68BF" w:rsidRPr="004F64CF" w:rsidRDefault="00000000" w:rsidP="006133C1">
            <w:pPr>
              <w:rPr>
                <w:lang w:val="de-DE"/>
              </w:rPr>
            </w:pPr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Seguir leyendo +</w:t>
            </w:r>
          </w:p>
        </w:tc>
      </w:tr>
      <w:tr w:rsidR="00A305BC" w:rsidRPr="004F64CF" w14:paraId="4C46B564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4C46B560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lastRenderedPageBreak/>
              <w:t>Open Graph image </w:t>
            </w:r>
          </w:p>
          <w:p w14:paraId="4C46B561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t>Image ID or link to file</w:t>
            </w:r>
            <w:r w:rsidRPr="004F64CF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4C46B562" w14:textId="77777777" w:rsidR="006133C1" w:rsidRPr="004F64CF" w:rsidRDefault="00000000" w:rsidP="006133C1">
            <w:pPr>
              <w:rPr>
                <w:lang w:val="de-DE"/>
              </w:rPr>
            </w:pPr>
            <w:hyperlink r:id="rId17" w:history="1">
              <w:r w:rsidRPr="004F64CF">
                <w:rPr>
                  <w:rFonts w:ascii="Arial" w:eastAsia="Arial" w:hAnsi="Arial" w:cs="Arial"/>
                  <w:color w:val="3E00FF"/>
                  <w:szCs w:val="22"/>
                  <w:u w:val="single"/>
                  <w:bdr w:val="nil"/>
                  <w:lang w:val="es-ES"/>
                </w:rPr>
                <w:t>alessandro-bianchi-_kdTyfnUFAc-unsplash</w:t>
              </w:r>
            </w:hyperlink>
          </w:p>
          <w:p w14:paraId="4C46B563" w14:textId="77777777" w:rsidR="001F68BF" w:rsidRPr="004F64CF" w:rsidRDefault="00000000" w:rsidP="001F68BF">
            <w:pPr>
              <w:rPr>
                <w:lang w:val="de-DE"/>
              </w:rPr>
            </w:pPr>
            <w:r w:rsidRPr="004F64CF">
              <w:rPr>
                <w:noProof/>
                <w:lang w:val="de-DE"/>
              </w:rPr>
              <w:drawing>
                <wp:inline distT="0" distB="0" distL="0" distR="0" wp14:anchorId="4C46B584" wp14:editId="4C46B585">
                  <wp:extent cx="720000" cy="1092879"/>
                  <wp:effectExtent l="0" t="0" r="4445" b="0"/>
                  <wp:docPr id="103988865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5848168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10928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305BC" w:rsidRPr="004F64CF" w14:paraId="4C46B568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4C46B565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t>Twitter Card / X title  </w:t>
            </w:r>
          </w:p>
          <w:p w14:paraId="4C46B566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t>Text displayed when shared on Twitter, up to 55 characters</w:t>
            </w:r>
            <w:r w:rsidRPr="004F64CF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4C46B567" w14:textId="77777777" w:rsidR="001F68BF" w:rsidRPr="004F64CF" w:rsidRDefault="00000000" w:rsidP="001F68BF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Da un paso más en tu viaje de transformación empresarial de SAP</w:t>
            </w:r>
          </w:p>
        </w:tc>
      </w:tr>
      <w:tr w:rsidR="00A305BC" w:rsidRPr="004F64CF" w14:paraId="4C46B56C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4C46B569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t>Twitter Card / X description  </w:t>
            </w:r>
          </w:p>
          <w:p w14:paraId="4C46B56A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t>Text displayed when shared on Twitter, up to 125 characters</w:t>
            </w:r>
            <w:r w:rsidRPr="004F64CF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4C46B56B" w14:textId="77777777" w:rsidR="001F68BF" w:rsidRPr="004F64CF" w:rsidRDefault="00000000" w:rsidP="001F68BF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Queremos ser el motor de tu transformación SAP, tanto si acabas de empezar como si quieres mejorarlo aún más. Reserva hoy mismo una reunión gratuita con un asesor SAP y hablemos de lo que más te importa.</w:t>
            </w:r>
          </w:p>
        </w:tc>
      </w:tr>
      <w:tr w:rsidR="00A305BC" w:rsidRPr="004F64CF" w14:paraId="4C46B570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4C46B56D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t>Optional: Campaign selection </w:t>
            </w:r>
          </w:p>
          <w:p w14:paraId="4C46B56E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t>Add campaign name if asset is part of a specific campaign</w:t>
            </w:r>
            <w:r w:rsidRPr="004F64CF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4C46B56F" w14:textId="77777777" w:rsidR="001F68BF" w:rsidRPr="004F64CF" w:rsidRDefault="00000000" w:rsidP="001F68BF">
            <w:pPr>
              <w:rPr>
                <w:lang w:val="de-DE"/>
              </w:rPr>
            </w:pPr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Añadir aquí </w:t>
            </w:r>
          </w:p>
        </w:tc>
      </w:tr>
      <w:tr w:rsidR="00A305BC" w:rsidRPr="004F64CF" w14:paraId="4C46B574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4C46B571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t>Industry selection </w:t>
            </w:r>
          </w:p>
          <w:p w14:paraId="4C46B572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t>Used for filtering and auto-generated components on the website, select the most important, several possible</w:t>
            </w:r>
            <w:r w:rsidRPr="004F64CF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4C46B573" w14:textId="77777777" w:rsidR="001F68BF" w:rsidRPr="004F64CF" w:rsidRDefault="00000000" w:rsidP="001F68BF">
            <w:r w:rsidRPr="004F64CF">
              <w:rPr>
                <w:rFonts w:ascii="Arial" w:eastAsia="Arial" w:hAnsi="Arial" w:cs="Arial"/>
                <w:szCs w:val="22"/>
                <w:highlight w:val="yellow"/>
                <w:bdr w:val="nil"/>
                <w:lang w:val="es-ES"/>
              </w:rPr>
              <w:t>No específicos</w:t>
            </w:r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/ Agricultura / Automoción / Construcción e ingeniería / Bienes de consumo / Educación / Energía / Finanzas / Sanidad / Hostelería / Tecnologías de la información / Jurídico / Industria / Medios de comunicación y comunicaciones / Sin ánimo de lucro / Otros / Servicios profesionales / Sector público / Comercio minorista / Deportes y ocio / Transporte / Viajes y turismo </w:t>
            </w:r>
          </w:p>
        </w:tc>
      </w:tr>
      <w:tr w:rsidR="00A305BC" w:rsidRPr="004F64CF" w14:paraId="4C46B578" w14:textId="77777777" w:rsidTr="001F68BF">
        <w:trPr>
          <w:trHeight w:val="300"/>
        </w:trPr>
        <w:tc>
          <w:tcPr>
            <w:tcW w:w="3720" w:type="dxa"/>
            <w:tcBorders>
              <w:top w:val="nil"/>
              <w:left w:val="single" w:sz="6" w:space="0" w:color="3E00FF"/>
              <w:bottom w:val="nil"/>
              <w:right w:val="nil"/>
            </w:tcBorders>
            <w:shd w:val="clear" w:color="auto" w:fill="FFFFFF"/>
            <w:hideMark/>
          </w:tcPr>
          <w:p w14:paraId="4C46B575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t>Tag selection </w:t>
            </w:r>
          </w:p>
          <w:p w14:paraId="4C46B576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t>Used for filtering and auto-generated components on the website, select the most important, several possible</w:t>
            </w:r>
            <w:r w:rsidRPr="004F64CF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nil"/>
              <w:left w:val="nil"/>
              <w:bottom w:val="nil"/>
              <w:right w:val="single" w:sz="6" w:space="0" w:color="3E00FF"/>
            </w:tcBorders>
            <w:shd w:val="clear" w:color="auto" w:fill="auto"/>
            <w:hideMark/>
          </w:tcPr>
          <w:p w14:paraId="4C46B577" w14:textId="77777777" w:rsidR="001F68BF" w:rsidRPr="004F64CF" w:rsidRDefault="00000000" w:rsidP="001F68BF">
            <w:pPr>
              <w:rPr>
                <w:lang w:val="de-DE"/>
              </w:rPr>
            </w:pPr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>Añadir aquí </w:t>
            </w:r>
          </w:p>
        </w:tc>
      </w:tr>
      <w:tr w:rsidR="00A305BC" w:rsidRPr="004F64CF" w14:paraId="4C46B57C" w14:textId="77777777" w:rsidTr="001F68BF">
        <w:trPr>
          <w:trHeight w:val="300"/>
        </w:trPr>
        <w:tc>
          <w:tcPr>
            <w:tcW w:w="3720" w:type="dxa"/>
            <w:tcBorders>
              <w:top w:val="single" w:sz="6" w:space="0" w:color="3E00FF"/>
              <w:left w:val="single" w:sz="6" w:space="0" w:color="3E00FF"/>
              <w:bottom w:val="single" w:sz="6" w:space="0" w:color="3E00FF"/>
              <w:right w:val="nil"/>
            </w:tcBorders>
            <w:shd w:val="clear" w:color="auto" w:fill="FFFFFF"/>
            <w:hideMark/>
          </w:tcPr>
          <w:p w14:paraId="4C46B579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rPr>
                <w:b/>
                <w:bCs/>
              </w:rPr>
              <w:t>Topic selection </w:t>
            </w:r>
          </w:p>
          <w:p w14:paraId="4C46B57A" w14:textId="77777777" w:rsidR="001F68BF" w:rsidRPr="004F64CF" w:rsidRDefault="00000000" w:rsidP="001F68BF">
            <w:pPr>
              <w:rPr>
                <w:b/>
                <w:bCs/>
              </w:rPr>
            </w:pPr>
            <w:r w:rsidRPr="004F64CF">
              <w:t>Used for filtering and auto-generated components on the website, select the most important, several possible</w:t>
            </w:r>
            <w:r w:rsidRPr="004F64CF">
              <w:rPr>
                <w:b/>
                <w:bCs/>
              </w:rPr>
              <w:t> </w:t>
            </w:r>
          </w:p>
        </w:tc>
        <w:tc>
          <w:tcPr>
            <w:tcW w:w="5895" w:type="dxa"/>
            <w:tcBorders>
              <w:top w:val="single" w:sz="6" w:space="0" w:color="3E00FF"/>
              <w:left w:val="nil"/>
              <w:bottom w:val="single" w:sz="6" w:space="0" w:color="3E00FF"/>
              <w:right w:val="single" w:sz="6" w:space="0" w:color="3E00FF"/>
            </w:tcBorders>
            <w:shd w:val="clear" w:color="auto" w:fill="auto"/>
            <w:hideMark/>
          </w:tcPr>
          <w:p w14:paraId="4C46B57B" w14:textId="5EACED3E" w:rsidR="001F68BF" w:rsidRPr="004F64CF" w:rsidRDefault="00000000" w:rsidP="001F68BF"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No específicos / Servicios en la nube / Servicios de aplicaciones / Servicios FinOps / Objetivos empresariales / Datos e IA / </w:t>
            </w:r>
            <w:r w:rsidRPr="00B776CE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Espacio de </w:t>
            </w:r>
            <w:r w:rsidR="00B776CE" w:rsidRPr="00B776CE">
              <w:rPr>
                <w:rFonts w:ascii="Arial" w:eastAsia="Arial" w:hAnsi="Arial" w:cs="Arial"/>
                <w:szCs w:val="22"/>
                <w:bdr w:val="nil"/>
                <w:lang w:val="es-ES"/>
              </w:rPr>
              <w:t>trabajo digital</w:t>
            </w:r>
            <w:r w:rsidR="00B776CE"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</w:t>
            </w:r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/ </w:t>
            </w:r>
            <w:r w:rsidRPr="00B776CE">
              <w:rPr>
                <w:rFonts w:ascii="Arial" w:eastAsia="Arial" w:hAnsi="Arial" w:cs="Arial"/>
                <w:szCs w:val="22"/>
                <w:highlight w:val="yellow"/>
                <w:bdr w:val="nil"/>
                <w:lang w:val="es-ES"/>
              </w:rPr>
              <w:t>Servicios SAP</w:t>
            </w:r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/ Soporte multivendedor / Soluciones sectoriales / Comprar software / Evaluación comparativa y negociación / Servicios de compra de software / Gestión de activos / Servicios de asesoramiento para </w:t>
            </w:r>
            <w:r w:rsidR="00B776CE">
              <w:rPr>
                <w:rFonts w:ascii="Arial" w:eastAsia="Arial" w:hAnsi="Arial" w:cs="Arial"/>
                <w:szCs w:val="22"/>
                <w:bdr w:val="nil"/>
                <w:lang w:val="es-ES"/>
              </w:rPr>
              <w:t>proveedores de software</w:t>
            </w:r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t xml:space="preserve"> / Socios de software / Nuestra historia / Nuestra gente / Empleo / </w:t>
            </w:r>
            <w:r w:rsidRPr="004F64CF">
              <w:rPr>
                <w:rFonts w:ascii="Arial" w:eastAsia="Arial" w:hAnsi="Arial" w:cs="Arial"/>
                <w:szCs w:val="22"/>
                <w:bdr w:val="nil"/>
                <w:lang w:val="es-ES"/>
              </w:rPr>
              <w:lastRenderedPageBreak/>
              <w:t>Inversores / Programas para socios / Liderazgo intelectual / Noticias y actualizaciones </w:t>
            </w:r>
          </w:p>
        </w:tc>
      </w:tr>
    </w:tbl>
    <w:p w14:paraId="4C46B57D" w14:textId="77777777" w:rsidR="00121C5F" w:rsidRPr="004F64CF" w:rsidRDefault="00121C5F" w:rsidP="001F68BF"/>
    <w:sectPr w:rsidR="00121C5F" w:rsidRPr="004F64CF" w:rsidSect="00F83E5F">
      <w:headerReference w:type="default" r:id="rId18"/>
      <w:pgSz w:w="11906" w:h="16838" w:code="9"/>
      <w:pgMar w:top="1701" w:right="1134" w:bottom="1701" w:left="1134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19A9F1" w14:textId="77777777" w:rsidR="002018AD" w:rsidRDefault="002018AD">
      <w:pPr>
        <w:spacing w:before="0" w:after="0" w:line="240" w:lineRule="auto"/>
      </w:pPr>
      <w:r>
        <w:separator/>
      </w:r>
    </w:p>
  </w:endnote>
  <w:endnote w:type="continuationSeparator" w:id="0">
    <w:p w14:paraId="3FA5AF15" w14:textId="77777777" w:rsidR="002018AD" w:rsidRDefault="002018AD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6A395A" w14:textId="77777777" w:rsidR="002018AD" w:rsidRDefault="002018AD">
      <w:pPr>
        <w:spacing w:before="0" w:after="0" w:line="240" w:lineRule="auto"/>
      </w:pPr>
      <w:r>
        <w:separator/>
      </w:r>
    </w:p>
  </w:footnote>
  <w:footnote w:type="continuationSeparator" w:id="0">
    <w:p w14:paraId="3D13FD57" w14:textId="77777777" w:rsidR="002018AD" w:rsidRDefault="002018AD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46B586" w14:textId="77777777" w:rsidR="00B21088" w:rsidRDefault="00B21088" w:rsidP="008B2B14">
    <w:pPr>
      <w:pStyle w:val="Encabezado"/>
      <w:tabs>
        <w:tab w:val="clear" w:pos="4536"/>
        <w:tab w:val="clear" w:pos="9072"/>
        <w:tab w:val="left" w:pos="8690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6A02F4A"/>
    <w:multiLevelType w:val="multilevel"/>
    <w:tmpl w:val="7FE61556"/>
    <w:numStyleLink w:val="SWOnumberedlist"/>
  </w:abstractNum>
  <w:abstractNum w:abstractNumId="1" w15:restartNumberingAfterBreak="0">
    <w:nsid w:val="19980056"/>
    <w:multiLevelType w:val="multilevel"/>
    <w:tmpl w:val="7FE61556"/>
    <w:numStyleLink w:val="SWOnumberedlist"/>
  </w:abstractNum>
  <w:abstractNum w:abstractNumId="2" w15:restartNumberingAfterBreak="0">
    <w:nsid w:val="1E4C6FEA"/>
    <w:multiLevelType w:val="multilevel"/>
    <w:tmpl w:val="05E80F0E"/>
    <w:numStyleLink w:val="SWOlist"/>
  </w:abstractNum>
  <w:abstractNum w:abstractNumId="3" w15:restartNumberingAfterBreak="0">
    <w:nsid w:val="21B73357"/>
    <w:multiLevelType w:val="multilevel"/>
    <w:tmpl w:val="947CEFA4"/>
    <w:numStyleLink w:val="SWOheader"/>
  </w:abstractNum>
  <w:abstractNum w:abstractNumId="4" w15:restartNumberingAfterBreak="0">
    <w:nsid w:val="28A27835"/>
    <w:multiLevelType w:val="multilevel"/>
    <w:tmpl w:val="F65229B6"/>
    <w:numStyleLink w:val="SWObullets"/>
  </w:abstractNum>
  <w:abstractNum w:abstractNumId="5" w15:restartNumberingAfterBreak="0">
    <w:nsid w:val="350304FB"/>
    <w:multiLevelType w:val="multilevel"/>
    <w:tmpl w:val="D564FB4E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 w:val="0"/>
        <w:i w:val="0"/>
        <w:caps w:val="0"/>
        <w:strike w:val="0"/>
        <w:dstrike w:val="0"/>
        <w:vanish w:val="0"/>
        <w:color w:val="3E00FF" w:themeColor="accent1"/>
        <w:sz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bullet"/>
      <w:lvlText w:val="›"/>
      <w:lvlJc w:val="left"/>
      <w:pPr>
        <w:ind w:left="720" w:hanging="360"/>
      </w:pPr>
      <w:rPr>
        <w:rFonts w:ascii="Arial" w:hAnsi="Arial" w:hint="default"/>
        <w:color w:val="3E00FF" w:themeColor="accent1"/>
        <w:sz w:val="20"/>
      </w:rPr>
    </w:lvl>
    <w:lvl w:ilvl="2">
      <w:start w:val="1"/>
      <w:numFmt w:val="bullet"/>
      <w:lvlText w:val="•"/>
      <w:lvlJc w:val="left"/>
      <w:pPr>
        <w:ind w:left="1080" w:hanging="360"/>
      </w:pPr>
      <w:rPr>
        <w:rFonts w:ascii="Arial" w:hAnsi="Arial" w:hint="default"/>
        <w:color w:val="3E00FF" w:themeColor="accent1"/>
        <w:sz w:val="20"/>
      </w:rPr>
    </w:lvl>
    <w:lvl w:ilvl="3">
      <w:start w:val="1"/>
      <w:numFmt w:val="bullet"/>
      <w:lvlText w:val="·"/>
      <w:lvlJc w:val="left"/>
      <w:pPr>
        <w:ind w:left="1440" w:hanging="360"/>
      </w:pPr>
      <w:rPr>
        <w:rFonts w:ascii="Arial" w:hAnsi="Arial" w:hint="default"/>
        <w:color w:val="3E00FF" w:themeColor="accent1"/>
        <w:sz w:val="20"/>
      </w:rPr>
    </w:lvl>
    <w:lvl w:ilvl="4">
      <w:start w:val="1"/>
      <w:numFmt w:val="bullet"/>
      <w:lvlText w:val="-"/>
      <w:lvlJc w:val="left"/>
      <w:pPr>
        <w:ind w:left="1800" w:hanging="360"/>
      </w:pPr>
      <w:rPr>
        <w:rFonts w:ascii="Arial" w:hAnsi="Arial" w:hint="default"/>
        <w:color w:val="3E00FF" w:themeColor="accent1"/>
      </w:rPr>
    </w:lvl>
    <w:lvl w:ilvl="5">
      <w:start w:val="1"/>
      <w:numFmt w:val="bullet"/>
      <w:lvlText w:val="-"/>
      <w:lvlJc w:val="left"/>
      <w:pPr>
        <w:ind w:left="2160" w:hanging="360"/>
      </w:pPr>
      <w:rPr>
        <w:rFonts w:ascii="Arial" w:hAnsi="Arial" w:hint="default"/>
        <w:color w:val="3E00FF" w:themeColor="accent1"/>
      </w:rPr>
    </w:lvl>
    <w:lvl w:ilvl="6">
      <w:start w:val="1"/>
      <w:numFmt w:val="bullet"/>
      <w:lvlText w:val="-"/>
      <w:lvlJc w:val="left"/>
      <w:pPr>
        <w:ind w:left="2520" w:hanging="360"/>
      </w:pPr>
      <w:rPr>
        <w:rFonts w:ascii="Times New Roman" w:hAnsi="Times New Roman" w:cs="Times New Roman" w:hint="default"/>
        <w:color w:val="3E00FF" w:themeColor="accent1"/>
      </w:rPr>
    </w:lvl>
    <w:lvl w:ilvl="7">
      <w:start w:val="1"/>
      <w:numFmt w:val="bullet"/>
      <w:lvlText w:val="-"/>
      <w:lvlJc w:val="left"/>
      <w:pPr>
        <w:ind w:left="2880" w:hanging="360"/>
      </w:pPr>
      <w:rPr>
        <w:rFonts w:asciiTheme="minorHAnsi" w:hAnsiTheme="minorHAnsi" w:cs="Times New Roman" w:hint="default"/>
        <w:color w:val="3E00FF" w:themeColor="accent1"/>
      </w:rPr>
    </w:lvl>
    <w:lvl w:ilvl="8">
      <w:start w:val="1"/>
      <w:numFmt w:val="bullet"/>
      <w:lvlText w:val="-"/>
      <w:lvlJc w:val="left"/>
      <w:pPr>
        <w:ind w:left="3240" w:hanging="360"/>
      </w:pPr>
      <w:rPr>
        <w:rFonts w:asciiTheme="minorHAnsi" w:hAnsiTheme="minorHAnsi" w:cs="Times New Roman" w:hint="default"/>
        <w:color w:val="3E00FF" w:themeColor="accent1"/>
      </w:rPr>
    </w:lvl>
  </w:abstractNum>
  <w:abstractNum w:abstractNumId="6" w15:restartNumberingAfterBreak="0">
    <w:nsid w:val="43BB2E23"/>
    <w:multiLevelType w:val="multilevel"/>
    <w:tmpl w:val="F65229B6"/>
    <w:styleLink w:val="SWObullets"/>
    <w:lvl w:ilvl="0">
      <w:start w:val="1"/>
      <w:numFmt w:val="bullet"/>
      <w:pStyle w:val="Listaconvietas"/>
      <w:lvlText w:val=""/>
      <w:lvlJc w:val="left"/>
      <w:pPr>
        <w:ind w:left="360" w:hanging="360"/>
      </w:pPr>
      <w:rPr>
        <w:rFonts w:ascii="Symbol" w:hAnsi="Symbol" w:hint="default"/>
        <w:b w:val="0"/>
        <w:i w:val="0"/>
        <w:caps w:val="0"/>
        <w:strike w:val="0"/>
        <w:dstrike w:val="0"/>
        <w:vanish w:val="0"/>
        <w:color w:val="auto"/>
        <w:sz w:val="20"/>
        <w:vertAlign w:val="baseline"/>
      </w:rPr>
    </w:lvl>
    <w:lvl w:ilvl="1">
      <w:start w:val="1"/>
      <w:numFmt w:val="bullet"/>
      <w:pStyle w:val="Listaconvietas2"/>
      <w:lvlText w:val="o"/>
      <w:lvlJc w:val="left"/>
      <w:pPr>
        <w:ind w:left="720" w:hanging="360"/>
      </w:pPr>
      <w:rPr>
        <w:rFonts w:ascii="Courier New" w:hAnsi="Courier New" w:hint="default"/>
        <w:color w:val="auto"/>
        <w:sz w:val="20"/>
      </w:rPr>
    </w:lvl>
    <w:lvl w:ilvl="2">
      <w:start w:val="1"/>
      <w:numFmt w:val="bullet"/>
      <w:pStyle w:val="Listaconvietas3"/>
      <w:lvlText w:val="•"/>
      <w:lvlJc w:val="left"/>
      <w:pPr>
        <w:ind w:left="1080" w:hanging="360"/>
      </w:pPr>
      <w:rPr>
        <w:rFonts w:ascii="Arial" w:hAnsi="Arial" w:hint="default"/>
        <w:color w:val="auto"/>
        <w:sz w:val="20"/>
      </w:rPr>
    </w:lvl>
    <w:lvl w:ilvl="3">
      <w:start w:val="1"/>
      <w:numFmt w:val="bullet"/>
      <w:pStyle w:val="Listaconvietas4"/>
      <w:lvlText w:val="·"/>
      <w:lvlJc w:val="left"/>
      <w:pPr>
        <w:ind w:left="1440" w:hanging="360"/>
      </w:pPr>
      <w:rPr>
        <w:rFonts w:ascii="Arial" w:hAnsi="Arial" w:hint="default"/>
        <w:color w:val="auto"/>
        <w:sz w:val="20"/>
      </w:rPr>
    </w:lvl>
    <w:lvl w:ilvl="4">
      <w:start w:val="1"/>
      <w:numFmt w:val="bullet"/>
      <w:lvlText w:val="-"/>
      <w:lvlJc w:val="left"/>
      <w:pPr>
        <w:ind w:left="1800" w:hanging="360"/>
      </w:pPr>
      <w:rPr>
        <w:rFonts w:ascii="Arial" w:hAnsi="Arial" w:hint="default"/>
        <w:color w:val="auto"/>
      </w:rPr>
    </w:lvl>
    <w:lvl w:ilvl="5">
      <w:start w:val="1"/>
      <w:numFmt w:val="bullet"/>
      <w:lvlText w:val="-"/>
      <w:lvlJc w:val="left"/>
      <w:pPr>
        <w:ind w:left="2160" w:hanging="360"/>
      </w:pPr>
      <w:rPr>
        <w:rFonts w:ascii="Arial" w:hAnsi="Arial" w:hint="default"/>
        <w:color w:val="auto"/>
      </w:rPr>
    </w:lvl>
    <w:lvl w:ilvl="6">
      <w:start w:val="1"/>
      <w:numFmt w:val="bullet"/>
      <w:lvlText w:val="-"/>
      <w:lvlJc w:val="left"/>
      <w:pPr>
        <w:ind w:left="2520" w:hanging="360"/>
      </w:pPr>
      <w:rPr>
        <w:rFonts w:ascii="Times New Roman" w:hAnsi="Times New Roman" w:cs="Times New Roman" w:hint="default"/>
        <w:color w:val="auto"/>
      </w:rPr>
    </w:lvl>
    <w:lvl w:ilvl="7">
      <w:start w:val="1"/>
      <w:numFmt w:val="bullet"/>
      <w:lvlText w:val="-"/>
      <w:lvlJc w:val="left"/>
      <w:pPr>
        <w:ind w:left="2880" w:hanging="360"/>
      </w:pPr>
      <w:rPr>
        <w:rFonts w:asciiTheme="minorHAnsi" w:hAnsiTheme="minorHAnsi" w:cs="Times New Roman" w:hint="default"/>
        <w:color w:val="auto"/>
      </w:rPr>
    </w:lvl>
    <w:lvl w:ilvl="8">
      <w:start w:val="1"/>
      <w:numFmt w:val="bullet"/>
      <w:lvlText w:val="-"/>
      <w:lvlJc w:val="left"/>
      <w:pPr>
        <w:ind w:left="3240" w:hanging="360"/>
      </w:pPr>
      <w:rPr>
        <w:rFonts w:asciiTheme="minorHAnsi" w:hAnsiTheme="minorHAnsi" w:cs="Times New Roman" w:hint="default"/>
        <w:color w:val="auto"/>
      </w:rPr>
    </w:lvl>
  </w:abstractNum>
  <w:abstractNum w:abstractNumId="7" w15:restartNumberingAfterBreak="0">
    <w:nsid w:val="46E87CF7"/>
    <w:multiLevelType w:val="multilevel"/>
    <w:tmpl w:val="F65229B6"/>
    <w:numStyleLink w:val="SWObullets"/>
  </w:abstractNum>
  <w:abstractNum w:abstractNumId="8" w15:restartNumberingAfterBreak="0">
    <w:nsid w:val="59A138CC"/>
    <w:multiLevelType w:val="multilevel"/>
    <w:tmpl w:val="947CEFA4"/>
    <w:styleLink w:val="SWOheader"/>
    <w:lvl w:ilvl="0">
      <w:start w:val="1"/>
      <w:numFmt w:val="decimal"/>
      <w:pStyle w:val="Ttulo1"/>
      <w:isLgl/>
      <w:lvlText w:val="%1"/>
      <w:lvlJc w:val="left"/>
      <w:pPr>
        <w:ind w:left="851" w:hanging="851"/>
      </w:pPr>
      <w:rPr>
        <w:rFonts w:asciiTheme="majorHAnsi" w:hAnsiTheme="majorHAnsi" w:hint="default"/>
        <w:b/>
        <w:i w:val="0"/>
        <w:color w:val="3E00FF" w:themeColor="accent1"/>
        <w:sz w:val="32"/>
      </w:rPr>
    </w:lvl>
    <w:lvl w:ilvl="1">
      <w:start w:val="1"/>
      <w:numFmt w:val="decimal"/>
      <w:pStyle w:val="Ttulo2"/>
      <w:isLgl/>
      <w:lvlText w:val="%1.%2"/>
      <w:lvlJc w:val="left"/>
      <w:pPr>
        <w:ind w:left="851" w:hanging="851"/>
      </w:pPr>
      <w:rPr>
        <w:rFonts w:asciiTheme="majorHAnsi" w:hAnsiTheme="majorHAnsi" w:hint="default"/>
        <w:b w:val="0"/>
        <w:i w:val="0"/>
        <w:color w:val="3E00FF" w:themeColor="accent1"/>
        <w:sz w:val="28"/>
      </w:rPr>
    </w:lvl>
    <w:lvl w:ilvl="2">
      <w:start w:val="1"/>
      <w:numFmt w:val="decimal"/>
      <w:pStyle w:val="Ttulo3"/>
      <w:isLgl/>
      <w:lvlText w:val="%1.%2.%3"/>
      <w:lvlJc w:val="left"/>
      <w:pPr>
        <w:ind w:left="851" w:hanging="851"/>
      </w:pPr>
      <w:rPr>
        <w:rFonts w:asciiTheme="majorHAnsi" w:hAnsiTheme="majorHAnsi" w:hint="default"/>
        <w:b w:val="0"/>
        <w:i w:val="0"/>
        <w:color w:val="3E00FF" w:themeColor="accent1"/>
        <w:sz w:val="24"/>
      </w:rPr>
    </w:lvl>
    <w:lvl w:ilvl="3">
      <w:start w:val="1"/>
      <w:numFmt w:val="decimal"/>
      <w:pStyle w:val="Ttulo4"/>
      <w:lvlText w:val="%1.%2.%3.%4"/>
      <w:lvlJc w:val="left"/>
      <w:pPr>
        <w:ind w:left="851" w:hanging="851"/>
      </w:pPr>
      <w:rPr>
        <w:rFonts w:asciiTheme="majorHAnsi" w:hAnsiTheme="majorHAnsi" w:hint="default"/>
        <w:b w:val="0"/>
        <w:i w:val="0"/>
        <w:color w:val="3E00FF" w:themeColor="accent1"/>
        <w:sz w:val="22"/>
      </w:rPr>
    </w:lvl>
    <w:lvl w:ilvl="4">
      <w:start w:val="1"/>
      <w:numFmt w:val="decimal"/>
      <w:pStyle w:val="Ttulo5"/>
      <w:lvlText w:val="%1.%2.%3.%4.%5"/>
      <w:lvlJc w:val="left"/>
      <w:pPr>
        <w:ind w:left="851" w:hanging="851"/>
      </w:pPr>
      <w:rPr>
        <w:rFonts w:asciiTheme="majorHAnsi" w:hAnsiTheme="majorHAnsi" w:hint="default"/>
        <w:b w:val="0"/>
        <w:i w:val="0"/>
        <w:color w:val="3E00FF" w:themeColor="accent1"/>
        <w:sz w:val="20"/>
      </w:rPr>
    </w:lvl>
    <w:lvl w:ilvl="5">
      <w:start w:val="1"/>
      <w:numFmt w:val="decimal"/>
      <w:pStyle w:val="Ttulo6"/>
      <w:lvlText w:val="%6.1.1.1.1.1"/>
      <w:lvlJc w:val="left"/>
      <w:pPr>
        <w:ind w:left="1021" w:hanging="1021"/>
      </w:pPr>
      <w:rPr>
        <w:rFonts w:asciiTheme="majorHAnsi" w:hAnsiTheme="majorHAnsi" w:hint="default"/>
        <w:color w:val="3E00FF" w:themeColor="accent1"/>
        <w:sz w:val="20"/>
      </w:rPr>
    </w:lvl>
    <w:lvl w:ilvl="6">
      <w:start w:val="1"/>
      <w:numFmt w:val="decimal"/>
      <w:pStyle w:val="Ttulo7"/>
      <w:lvlText w:val="%7.1.1.1.1.1.1"/>
      <w:lvlJc w:val="left"/>
      <w:pPr>
        <w:ind w:left="1134" w:hanging="1134"/>
      </w:pPr>
      <w:rPr>
        <w:rFonts w:asciiTheme="majorHAnsi" w:hAnsiTheme="majorHAnsi" w:hint="default"/>
        <w:color w:val="3E00FF" w:themeColor="accent1"/>
        <w:sz w:val="20"/>
      </w:rPr>
    </w:lvl>
    <w:lvl w:ilvl="7">
      <w:start w:val="1"/>
      <w:numFmt w:val="decimal"/>
      <w:pStyle w:val="Ttulo8"/>
      <w:lvlText w:val="%8.1.1.1.1.1.1.1"/>
      <w:lvlJc w:val="left"/>
      <w:pPr>
        <w:ind w:left="1247" w:hanging="1247"/>
      </w:pPr>
      <w:rPr>
        <w:rFonts w:asciiTheme="majorHAnsi" w:hAnsiTheme="majorHAnsi" w:hint="default"/>
        <w:color w:val="3E00FF" w:themeColor="accent1"/>
        <w:sz w:val="20"/>
      </w:rPr>
    </w:lvl>
    <w:lvl w:ilvl="8">
      <w:start w:val="1"/>
      <w:numFmt w:val="decimal"/>
      <w:pStyle w:val="Ttulo9"/>
      <w:lvlText w:val="%9.1.1.1.1.1.1.1.1"/>
      <w:lvlJc w:val="left"/>
      <w:pPr>
        <w:ind w:left="1361" w:hanging="1361"/>
      </w:pPr>
      <w:rPr>
        <w:rFonts w:asciiTheme="majorHAnsi" w:hAnsiTheme="majorHAnsi" w:hint="default"/>
        <w:color w:val="3E00FF" w:themeColor="accent1"/>
        <w:sz w:val="20"/>
      </w:rPr>
    </w:lvl>
  </w:abstractNum>
  <w:abstractNum w:abstractNumId="9" w15:restartNumberingAfterBreak="0">
    <w:nsid w:val="618916EF"/>
    <w:multiLevelType w:val="multilevel"/>
    <w:tmpl w:val="1C3EF2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B380326"/>
    <w:multiLevelType w:val="multilevel"/>
    <w:tmpl w:val="7FE61556"/>
    <w:styleLink w:val="SWOnumberedlist"/>
    <w:lvl w:ilvl="0">
      <w:start w:val="1"/>
      <w:numFmt w:val="decimal"/>
      <w:pStyle w:val="Listaconnmeros"/>
      <w:lvlText w:val="%1."/>
      <w:lvlJc w:val="left"/>
      <w:pPr>
        <w:ind w:left="340" w:hanging="340"/>
      </w:pPr>
      <w:rPr>
        <w:rFonts w:asciiTheme="minorHAnsi" w:hAnsiTheme="minorHAnsi" w:hint="default"/>
        <w:color w:val="auto"/>
        <w:sz w:val="20"/>
      </w:rPr>
    </w:lvl>
    <w:lvl w:ilvl="1">
      <w:start w:val="1"/>
      <w:numFmt w:val="decimal"/>
      <w:lvlRestart w:val="0"/>
      <w:pStyle w:val="Listaconnmeros2"/>
      <w:lvlText w:val="%2."/>
      <w:lvlJc w:val="left"/>
      <w:pPr>
        <w:ind w:left="680" w:hanging="340"/>
      </w:pPr>
      <w:rPr>
        <w:rFonts w:asciiTheme="minorHAnsi" w:hAnsiTheme="minorHAnsi" w:hint="default"/>
        <w:color w:val="auto"/>
        <w:sz w:val="20"/>
      </w:rPr>
    </w:lvl>
    <w:lvl w:ilvl="2">
      <w:start w:val="1"/>
      <w:numFmt w:val="decimal"/>
      <w:pStyle w:val="Listaconnmeros3"/>
      <w:lvlText w:val="%3."/>
      <w:lvlJc w:val="left"/>
      <w:pPr>
        <w:ind w:left="1021" w:hanging="341"/>
      </w:pPr>
      <w:rPr>
        <w:rFonts w:asciiTheme="minorHAnsi" w:hAnsiTheme="minorHAnsi" w:hint="default"/>
        <w:color w:val="auto"/>
        <w:sz w:val="20"/>
      </w:rPr>
    </w:lvl>
    <w:lvl w:ilvl="3">
      <w:start w:val="1"/>
      <w:numFmt w:val="decimal"/>
      <w:pStyle w:val="Listaconnmeros4"/>
      <w:lvlText w:val="%4."/>
      <w:lvlJc w:val="left"/>
      <w:pPr>
        <w:ind w:left="1361" w:hanging="340"/>
      </w:pPr>
      <w:rPr>
        <w:rFonts w:asciiTheme="minorHAnsi" w:hAnsiTheme="minorHAnsi" w:hint="default"/>
        <w:color w:val="auto"/>
        <w:sz w:val="20"/>
      </w:rPr>
    </w:lvl>
    <w:lvl w:ilvl="4">
      <w:start w:val="1"/>
      <w:numFmt w:val="decimal"/>
      <w:pStyle w:val="Listaconnmeros5"/>
      <w:lvlText w:val="%5."/>
      <w:lvlJc w:val="left"/>
      <w:pPr>
        <w:ind w:left="1701" w:hanging="340"/>
      </w:pPr>
      <w:rPr>
        <w:rFonts w:asciiTheme="minorHAnsi" w:hAnsiTheme="minorHAnsi" w:hint="default"/>
        <w:color w:val="auto"/>
        <w:sz w:val="20"/>
      </w:rPr>
    </w:lvl>
    <w:lvl w:ilvl="5">
      <w:start w:val="1"/>
      <w:numFmt w:val="decimal"/>
      <w:lvlText w:val="%6."/>
      <w:lvlJc w:val="left"/>
      <w:pPr>
        <w:tabs>
          <w:tab w:val="num" w:pos="3402"/>
        </w:tabs>
        <w:ind w:left="4593" w:hanging="1191"/>
      </w:pPr>
      <w:rPr>
        <w:rFonts w:asciiTheme="minorHAnsi" w:hAnsiTheme="minorHAnsi" w:hint="default"/>
        <w:color w:val="auto"/>
      </w:rPr>
    </w:lvl>
    <w:lvl w:ilvl="6">
      <w:start w:val="1"/>
      <w:numFmt w:val="decimal"/>
      <w:lvlText w:val="%7%1."/>
      <w:lvlJc w:val="left"/>
      <w:pPr>
        <w:tabs>
          <w:tab w:val="num" w:pos="3969"/>
        </w:tabs>
        <w:ind w:left="5330" w:hanging="1361"/>
      </w:pPr>
      <w:rPr>
        <w:rFonts w:asciiTheme="minorHAnsi" w:hAnsiTheme="minorHAnsi" w:hint="default"/>
        <w:b w:val="0"/>
        <w:i w:val="0"/>
        <w:color w:val="auto"/>
        <w:sz w:val="20"/>
      </w:rPr>
    </w:lvl>
    <w:lvl w:ilvl="7">
      <w:start w:val="1"/>
      <w:numFmt w:val="decimal"/>
      <w:lvlText w:val="%8%1."/>
      <w:lvlJc w:val="left"/>
      <w:pPr>
        <w:ind w:left="6067" w:hanging="1531"/>
      </w:pPr>
      <w:rPr>
        <w:rFonts w:asciiTheme="minorHAnsi" w:hAnsiTheme="minorHAnsi" w:hint="default"/>
        <w:color w:val="auto"/>
        <w:sz w:val="20"/>
      </w:rPr>
    </w:lvl>
    <w:lvl w:ilvl="8">
      <w:start w:val="1"/>
      <w:numFmt w:val="decimal"/>
      <w:lvlText w:val="%9%1."/>
      <w:lvlJc w:val="left"/>
      <w:pPr>
        <w:ind w:left="6804" w:hanging="1701"/>
      </w:pPr>
      <w:rPr>
        <w:rFonts w:asciiTheme="minorHAnsi" w:hAnsiTheme="minorHAnsi" w:hint="default"/>
        <w:color w:val="auto"/>
        <w:sz w:val="20"/>
      </w:rPr>
    </w:lvl>
  </w:abstractNum>
  <w:abstractNum w:abstractNumId="11" w15:restartNumberingAfterBreak="0">
    <w:nsid w:val="6BC82E3E"/>
    <w:multiLevelType w:val="multilevel"/>
    <w:tmpl w:val="F65229B6"/>
    <w:numStyleLink w:val="SWObullets"/>
  </w:abstractNum>
  <w:abstractNum w:abstractNumId="12" w15:restartNumberingAfterBreak="0">
    <w:nsid w:val="7932573E"/>
    <w:multiLevelType w:val="multilevel"/>
    <w:tmpl w:val="05E80F0E"/>
    <w:styleLink w:val="SWOlist"/>
    <w:lvl w:ilvl="0">
      <w:start w:val="1"/>
      <w:numFmt w:val="none"/>
      <w:pStyle w:val="Lista"/>
      <w:lvlText w:val="%1"/>
      <w:lvlJc w:val="left"/>
      <w:pPr>
        <w:ind w:left="357" w:hanging="357"/>
      </w:pPr>
      <w:rPr>
        <w:rFonts w:hint="default"/>
      </w:rPr>
    </w:lvl>
    <w:lvl w:ilvl="1">
      <w:start w:val="1"/>
      <w:numFmt w:val="none"/>
      <w:pStyle w:val="Lista2"/>
      <w:lvlText w:val="%2"/>
      <w:lvlJc w:val="left"/>
      <w:pPr>
        <w:ind w:left="714" w:hanging="357"/>
      </w:pPr>
      <w:rPr>
        <w:rFonts w:hint="default"/>
      </w:rPr>
    </w:lvl>
    <w:lvl w:ilvl="2">
      <w:start w:val="1"/>
      <w:numFmt w:val="none"/>
      <w:pStyle w:val="Lista3"/>
      <w:lvlText w:val="%3"/>
      <w:lvlJc w:val="left"/>
      <w:pPr>
        <w:ind w:left="1071" w:hanging="357"/>
      </w:pPr>
      <w:rPr>
        <w:rFonts w:hint="default"/>
      </w:rPr>
    </w:lvl>
    <w:lvl w:ilvl="3">
      <w:start w:val="1"/>
      <w:numFmt w:val="none"/>
      <w:pStyle w:val="Lista4"/>
      <w:lvlText w:val=""/>
      <w:lvlJc w:val="left"/>
      <w:pPr>
        <w:ind w:left="1428" w:hanging="357"/>
      </w:pPr>
      <w:rPr>
        <w:rFonts w:hint="default"/>
      </w:rPr>
    </w:lvl>
    <w:lvl w:ilvl="4">
      <w:start w:val="1"/>
      <w:numFmt w:val="none"/>
      <w:pStyle w:val="Lista5"/>
      <w:lvlText w:val=""/>
      <w:lvlJc w:val="left"/>
      <w:pPr>
        <w:ind w:left="1785" w:hanging="357"/>
      </w:pPr>
      <w:rPr>
        <w:rFonts w:hint="default"/>
      </w:rPr>
    </w:lvl>
    <w:lvl w:ilvl="5">
      <w:start w:val="1"/>
      <w:numFmt w:val="none"/>
      <w:lvlText w:val=""/>
      <w:lvlJc w:val="left"/>
      <w:pPr>
        <w:ind w:left="2142" w:hanging="357"/>
      </w:pPr>
      <w:rPr>
        <w:rFonts w:hint="default"/>
      </w:rPr>
    </w:lvl>
    <w:lvl w:ilvl="6">
      <w:start w:val="1"/>
      <w:numFmt w:val="none"/>
      <w:lvlText w:val="%7"/>
      <w:lvlJc w:val="left"/>
      <w:pPr>
        <w:ind w:left="2499" w:hanging="357"/>
      </w:pPr>
      <w:rPr>
        <w:rFonts w:hint="default"/>
      </w:rPr>
    </w:lvl>
    <w:lvl w:ilvl="7">
      <w:start w:val="1"/>
      <w:numFmt w:val="none"/>
      <w:lvlText w:val="%8"/>
      <w:lvlJc w:val="left"/>
      <w:pPr>
        <w:ind w:left="2856" w:hanging="357"/>
      </w:pPr>
      <w:rPr>
        <w:rFonts w:hint="default"/>
      </w:rPr>
    </w:lvl>
    <w:lvl w:ilvl="8">
      <w:start w:val="1"/>
      <w:numFmt w:val="none"/>
      <w:lvlText w:val="%9"/>
      <w:lvlJc w:val="left"/>
      <w:pPr>
        <w:ind w:left="3213" w:hanging="357"/>
      </w:pPr>
      <w:rPr>
        <w:rFonts w:hint="default"/>
      </w:rPr>
    </w:lvl>
  </w:abstractNum>
  <w:abstractNum w:abstractNumId="13" w15:restartNumberingAfterBreak="0">
    <w:nsid w:val="7A4A42A0"/>
    <w:multiLevelType w:val="hybridMultilevel"/>
    <w:tmpl w:val="59DA5EA2"/>
    <w:lvl w:ilvl="0" w:tplc="802A3D34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7B42055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D107D7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7F294A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53E146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1CCA69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8628BA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5A840F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DCCEA1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44125840">
    <w:abstractNumId w:val="6"/>
  </w:num>
  <w:num w:numId="2" w16cid:durableId="1336226150">
    <w:abstractNumId w:val="8"/>
  </w:num>
  <w:num w:numId="3" w16cid:durableId="1983726010">
    <w:abstractNumId w:val="12"/>
  </w:num>
  <w:num w:numId="4" w16cid:durableId="341929866">
    <w:abstractNumId w:val="10"/>
  </w:num>
  <w:num w:numId="5" w16cid:durableId="303170217">
    <w:abstractNumId w:val="2"/>
  </w:num>
  <w:num w:numId="6" w16cid:durableId="1513454464">
    <w:abstractNumId w:val="4"/>
  </w:num>
  <w:num w:numId="7" w16cid:durableId="251011692">
    <w:abstractNumId w:val="5"/>
  </w:num>
  <w:num w:numId="8" w16cid:durableId="232930990">
    <w:abstractNumId w:val="1"/>
  </w:num>
  <w:num w:numId="9" w16cid:durableId="1950893565">
    <w:abstractNumId w:val="3"/>
  </w:num>
  <w:num w:numId="10" w16cid:durableId="342127607">
    <w:abstractNumId w:val="11"/>
  </w:num>
  <w:num w:numId="11" w16cid:durableId="1833179471">
    <w:abstractNumId w:val="0"/>
  </w:num>
  <w:num w:numId="12" w16cid:durableId="1019628325">
    <w:abstractNumId w:val="13"/>
  </w:num>
  <w:num w:numId="13" w16cid:durableId="610862888">
    <w:abstractNumId w:val="7"/>
  </w:num>
  <w:num w:numId="14" w16cid:durableId="1669598996">
    <w:abstractNumId w:val="9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embedSystemFonts/>
  <w:stylePaneFormatFilter w:val="7824" w:allStyles="0" w:customStyles="0" w:latentStyles="1" w:stylesInUse="0" w:headingStyles="1" w:numberingStyles="0" w:tableStyles="0" w:directFormattingOnRuns="0" w:directFormattingOnParagraphs="0" w:directFormattingOnNumbering="0" w:directFormattingOnTables="1" w:clearFormatting="1" w:top3HeadingStyles="1" w:visibleStyles="1" w:alternateStyleNames="0"/>
  <w:defaultTabStop w:val="708"/>
  <w:hyphenationZone w:val="425"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68BF"/>
    <w:rsid w:val="0000058F"/>
    <w:rsid w:val="00002C1A"/>
    <w:rsid w:val="00002D23"/>
    <w:rsid w:val="00003B00"/>
    <w:rsid w:val="000066DD"/>
    <w:rsid w:val="00016E74"/>
    <w:rsid w:val="00025883"/>
    <w:rsid w:val="0002773C"/>
    <w:rsid w:val="000300DD"/>
    <w:rsid w:val="000361EA"/>
    <w:rsid w:val="00041274"/>
    <w:rsid w:val="00042287"/>
    <w:rsid w:val="00045A8B"/>
    <w:rsid w:val="00045C5D"/>
    <w:rsid w:val="000535C5"/>
    <w:rsid w:val="00060B9B"/>
    <w:rsid w:val="0006338A"/>
    <w:rsid w:val="00065848"/>
    <w:rsid w:val="000733F7"/>
    <w:rsid w:val="000734B5"/>
    <w:rsid w:val="00077762"/>
    <w:rsid w:val="000B1E04"/>
    <w:rsid w:val="000B2B32"/>
    <w:rsid w:val="000B340D"/>
    <w:rsid w:val="000B4224"/>
    <w:rsid w:val="000C2441"/>
    <w:rsid w:val="000C66E8"/>
    <w:rsid w:val="000D072A"/>
    <w:rsid w:val="000D1177"/>
    <w:rsid w:val="000D30A8"/>
    <w:rsid w:val="000D43F0"/>
    <w:rsid w:val="000D5977"/>
    <w:rsid w:val="000F1A86"/>
    <w:rsid w:val="000F2091"/>
    <w:rsid w:val="00105727"/>
    <w:rsid w:val="00111B62"/>
    <w:rsid w:val="00114CDB"/>
    <w:rsid w:val="00121C5F"/>
    <w:rsid w:val="00122221"/>
    <w:rsid w:val="001301DA"/>
    <w:rsid w:val="001342D7"/>
    <w:rsid w:val="00144EF8"/>
    <w:rsid w:val="00145620"/>
    <w:rsid w:val="00165C7E"/>
    <w:rsid w:val="00170EC9"/>
    <w:rsid w:val="00177FD8"/>
    <w:rsid w:val="001861EB"/>
    <w:rsid w:val="00194218"/>
    <w:rsid w:val="001A1165"/>
    <w:rsid w:val="001A75D3"/>
    <w:rsid w:val="001C2E35"/>
    <w:rsid w:val="001C7913"/>
    <w:rsid w:val="001E1C5D"/>
    <w:rsid w:val="001E24E2"/>
    <w:rsid w:val="001E32C2"/>
    <w:rsid w:val="001E32E1"/>
    <w:rsid w:val="001F1737"/>
    <w:rsid w:val="001F3C9F"/>
    <w:rsid w:val="001F68BF"/>
    <w:rsid w:val="001F7DD3"/>
    <w:rsid w:val="002018AD"/>
    <w:rsid w:val="00201C64"/>
    <w:rsid w:val="00202C7B"/>
    <w:rsid w:val="002160FC"/>
    <w:rsid w:val="00217FB1"/>
    <w:rsid w:val="00220170"/>
    <w:rsid w:val="00221FDE"/>
    <w:rsid w:val="0022417F"/>
    <w:rsid w:val="00224929"/>
    <w:rsid w:val="00233EA1"/>
    <w:rsid w:val="00236A7E"/>
    <w:rsid w:val="00240E04"/>
    <w:rsid w:val="00241124"/>
    <w:rsid w:val="00243011"/>
    <w:rsid w:val="00245EFA"/>
    <w:rsid w:val="002734E8"/>
    <w:rsid w:val="002743C0"/>
    <w:rsid w:val="00274D54"/>
    <w:rsid w:val="00275A92"/>
    <w:rsid w:val="00277F14"/>
    <w:rsid w:val="00287DF2"/>
    <w:rsid w:val="002A40F0"/>
    <w:rsid w:val="002B03BD"/>
    <w:rsid w:val="002B0735"/>
    <w:rsid w:val="002B6FC2"/>
    <w:rsid w:val="002C4F8D"/>
    <w:rsid w:val="002C62D8"/>
    <w:rsid w:val="002D07E0"/>
    <w:rsid w:val="002D1F01"/>
    <w:rsid w:val="002D2DF3"/>
    <w:rsid w:val="002D3EC4"/>
    <w:rsid w:val="002E06FC"/>
    <w:rsid w:val="002E6F69"/>
    <w:rsid w:val="002F6EA3"/>
    <w:rsid w:val="0030019F"/>
    <w:rsid w:val="00301F43"/>
    <w:rsid w:val="003073AD"/>
    <w:rsid w:val="00312491"/>
    <w:rsid w:val="00324A87"/>
    <w:rsid w:val="003313BD"/>
    <w:rsid w:val="00336D7A"/>
    <w:rsid w:val="00342D39"/>
    <w:rsid w:val="00355F9D"/>
    <w:rsid w:val="003560DB"/>
    <w:rsid w:val="00362AF5"/>
    <w:rsid w:val="00366F1F"/>
    <w:rsid w:val="0037193C"/>
    <w:rsid w:val="0037760B"/>
    <w:rsid w:val="00393266"/>
    <w:rsid w:val="003A34C6"/>
    <w:rsid w:val="003B143E"/>
    <w:rsid w:val="003B1FC4"/>
    <w:rsid w:val="003B52AF"/>
    <w:rsid w:val="003D0AFD"/>
    <w:rsid w:val="003E1B96"/>
    <w:rsid w:val="003E5D5C"/>
    <w:rsid w:val="003F1126"/>
    <w:rsid w:val="00405AAC"/>
    <w:rsid w:val="004079DD"/>
    <w:rsid w:val="0041066C"/>
    <w:rsid w:val="00412A4B"/>
    <w:rsid w:val="00420402"/>
    <w:rsid w:val="004316C7"/>
    <w:rsid w:val="00436934"/>
    <w:rsid w:val="00436ED4"/>
    <w:rsid w:val="004370DC"/>
    <w:rsid w:val="00451CCA"/>
    <w:rsid w:val="00457FAF"/>
    <w:rsid w:val="00466842"/>
    <w:rsid w:val="0047560D"/>
    <w:rsid w:val="00476B8D"/>
    <w:rsid w:val="00484F1B"/>
    <w:rsid w:val="0049234E"/>
    <w:rsid w:val="004A0CE2"/>
    <w:rsid w:val="004A7625"/>
    <w:rsid w:val="004B3008"/>
    <w:rsid w:val="004B7A67"/>
    <w:rsid w:val="004C4063"/>
    <w:rsid w:val="004C6A97"/>
    <w:rsid w:val="004D56A9"/>
    <w:rsid w:val="004F0785"/>
    <w:rsid w:val="004F4C63"/>
    <w:rsid w:val="004F64CF"/>
    <w:rsid w:val="004F7394"/>
    <w:rsid w:val="00504D33"/>
    <w:rsid w:val="00506998"/>
    <w:rsid w:val="00506FAE"/>
    <w:rsid w:val="00511480"/>
    <w:rsid w:val="0051503E"/>
    <w:rsid w:val="00516B2D"/>
    <w:rsid w:val="00523305"/>
    <w:rsid w:val="005245CF"/>
    <w:rsid w:val="0052762D"/>
    <w:rsid w:val="00540431"/>
    <w:rsid w:val="00540597"/>
    <w:rsid w:val="00541A14"/>
    <w:rsid w:val="00547A6D"/>
    <w:rsid w:val="00553EC0"/>
    <w:rsid w:val="0055493B"/>
    <w:rsid w:val="00554D4B"/>
    <w:rsid w:val="00565296"/>
    <w:rsid w:val="0057084B"/>
    <w:rsid w:val="00590D06"/>
    <w:rsid w:val="00595B38"/>
    <w:rsid w:val="005A1B1A"/>
    <w:rsid w:val="005A6672"/>
    <w:rsid w:val="005B4649"/>
    <w:rsid w:val="005C3035"/>
    <w:rsid w:val="005D5942"/>
    <w:rsid w:val="005D5DF4"/>
    <w:rsid w:val="005D5E01"/>
    <w:rsid w:val="005E230F"/>
    <w:rsid w:val="005E77A2"/>
    <w:rsid w:val="005E7C42"/>
    <w:rsid w:val="005E7F4F"/>
    <w:rsid w:val="005F2A2B"/>
    <w:rsid w:val="00602519"/>
    <w:rsid w:val="00607485"/>
    <w:rsid w:val="006133C1"/>
    <w:rsid w:val="00613C85"/>
    <w:rsid w:val="00644C00"/>
    <w:rsid w:val="00654904"/>
    <w:rsid w:val="00662C28"/>
    <w:rsid w:val="00680ABF"/>
    <w:rsid w:val="00682EE6"/>
    <w:rsid w:val="0069496B"/>
    <w:rsid w:val="006956BE"/>
    <w:rsid w:val="00696B32"/>
    <w:rsid w:val="0069794F"/>
    <w:rsid w:val="00697CB5"/>
    <w:rsid w:val="006A7C17"/>
    <w:rsid w:val="006B2C3E"/>
    <w:rsid w:val="006C0F96"/>
    <w:rsid w:val="006C293F"/>
    <w:rsid w:val="006D1EEF"/>
    <w:rsid w:val="006E3DBB"/>
    <w:rsid w:val="006E640C"/>
    <w:rsid w:val="006E6CE3"/>
    <w:rsid w:val="006E75F9"/>
    <w:rsid w:val="006E7F5B"/>
    <w:rsid w:val="00700B61"/>
    <w:rsid w:val="00704617"/>
    <w:rsid w:val="00704DCA"/>
    <w:rsid w:val="00712E8C"/>
    <w:rsid w:val="00722EBA"/>
    <w:rsid w:val="007310C3"/>
    <w:rsid w:val="00745577"/>
    <w:rsid w:val="00756F0D"/>
    <w:rsid w:val="007756D6"/>
    <w:rsid w:val="0078016D"/>
    <w:rsid w:val="00784490"/>
    <w:rsid w:val="00793877"/>
    <w:rsid w:val="00793C80"/>
    <w:rsid w:val="007955BC"/>
    <w:rsid w:val="007A486A"/>
    <w:rsid w:val="007B349A"/>
    <w:rsid w:val="007C39A0"/>
    <w:rsid w:val="007D3C28"/>
    <w:rsid w:val="007E7C28"/>
    <w:rsid w:val="007F725F"/>
    <w:rsid w:val="00801AC4"/>
    <w:rsid w:val="008110FE"/>
    <w:rsid w:val="00814501"/>
    <w:rsid w:val="0082304F"/>
    <w:rsid w:val="008246CA"/>
    <w:rsid w:val="00850D31"/>
    <w:rsid w:val="00855757"/>
    <w:rsid w:val="008662B8"/>
    <w:rsid w:val="0086660E"/>
    <w:rsid w:val="00870FAD"/>
    <w:rsid w:val="008758FC"/>
    <w:rsid w:val="008A1B15"/>
    <w:rsid w:val="008B2B14"/>
    <w:rsid w:val="008B71DE"/>
    <w:rsid w:val="008C1ACE"/>
    <w:rsid w:val="008C6279"/>
    <w:rsid w:val="008D3D65"/>
    <w:rsid w:val="008D5D4F"/>
    <w:rsid w:val="008D60A9"/>
    <w:rsid w:val="008D737C"/>
    <w:rsid w:val="008E7210"/>
    <w:rsid w:val="008F4478"/>
    <w:rsid w:val="008F5C1D"/>
    <w:rsid w:val="008F61D0"/>
    <w:rsid w:val="008F7BF6"/>
    <w:rsid w:val="008F7CC2"/>
    <w:rsid w:val="00901C5F"/>
    <w:rsid w:val="00905D70"/>
    <w:rsid w:val="009115DC"/>
    <w:rsid w:val="00912102"/>
    <w:rsid w:val="00921960"/>
    <w:rsid w:val="00921B94"/>
    <w:rsid w:val="00926B8B"/>
    <w:rsid w:val="00942775"/>
    <w:rsid w:val="009508F5"/>
    <w:rsid w:val="00957077"/>
    <w:rsid w:val="0096703B"/>
    <w:rsid w:val="00973E1C"/>
    <w:rsid w:val="00986846"/>
    <w:rsid w:val="009909FD"/>
    <w:rsid w:val="009926AA"/>
    <w:rsid w:val="0099531D"/>
    <w:rsid w:val="0099632F"/>
    <w:rsid w:val="009A78F3"/>
    <w:rsid w:val="009B2ACF"/>
    <w:rsid w:val="009C1EDC"/>
    <w:rsid w:val="009C61C2"/>
    <w:rsid w:val="009C7323"/>
    <w:rsid w:val="009D04AD"/>
    <w:rsid w:val="009D47CB"/>
    <w:rsid w:val="009D546C"/>
    <w:rsid w:val="009E411A"/>
    <w:rsid w:val="00A10CF4"/>
    <w:rsid w:val="00A11945"/>
    <w:rsid w:val="00A305BC"/>
    <w:rsid w:val="00A30EBA"/>
    <w:rsid w:val="00A33F5E"/>
    <w:rsid w:val="00A409A8"/>
    <w:rsid w:val="00A43224"/>
    <w:rsid w:val="00A47BFC"/>
    <w:rsid w:val="00A57241"/>
    <w:rsid w:val="00A652C0"/>
    <w:rsid w:val="00A71BB8"/>
    <w:rsid w:val="00A71E74"/>
    <w:rsid w:val="00A949B5"/>
    <w:rsid w:val="00AA3C9B"/>
    <w:rsid w:val="00AA4A36"/>
    <w:rsid w:val="00AB2B82"/>
    <w:rsid w:val="00AB5DD2"/>
    <w:rsid w:val="00AD4339"/>
    <w:rsid w:val="00AD6377"/>
    <w:rsid w:val="00AF4D51"/>
    <w:rsid w:val="00B21088"/>
    <w:rsid w:val="00B25F4E"/>
    <w:rsid w:val="00B32584"/>
    <w:rsid w:val="00B40FEC"/>
    <w:rsid w:val="00B413C5"/>
    <w:rsid w:val="00B4171D"/>
    <w:rsid w:val="00B47BCC"/>
    <w:rsid w:val="00B60835"/>
    <w:rsid w:val="00B626F8"/>
    <w:rsid w:val="00B64367"/>
    <w:rsid w:val="00B71122"/>
    <w:rsid w:val="00B7164A"/>
    <w:rsid w:val="00B733B7"/>
    <w:rsid w:val="00B776CE"/>
    <w:rsid w:val="00B801EF"/>
    <w:rsid w:val="00B826E5"/>
    <w:rsid w:val="00B8796B"/>
    <w:rsid w:val="00B87BBF"/>
    <w:rsid w:val="00B937EB"/>
    <w:rsid w:val="00B940A7"/>
    <w:rsid w:val="00BA6089"/>
    <w:rsid w:val="00BD0185"/>
    <w:rsid w:val="00BF3FA4"/>
    <w:rsid w:val="00C1680A"/>
    <w:rsid w:val="00C16ACF"/>
    <w:rsid w:val="00C16EB7"/>
    <w:rsid w:val="00C336A4"/>
    <w:rsid w:val="00C33EC7"/>
    <w:rsid w:val="00C34764"/>
    <w:rsid w:val="00C57E2F"/>
    <w:rsid w:val="00C83CCF"/>
    <w:rsid w:val="00C93D50"/>
    <w:rsid w:val="00C93D5A"/>
    <w:rsid w:val="00CB1A5D"/>
    <w:rsid w:val="00CC40C5"/>
    <w:rsid w:val="00CE0B7E"/>
    <w:rsid w:val="00D03CA4"/>
    <w:rsid w:val="00D2509E"/>
    <w:rsid w:val="00D261A3"/>
    <w:rsid w:val="00D331A6"/>
    <w:rsid w:val="00D360B5"/>
    <w:rsid w:val="00D3615F"/>
    <w:rsid w:val="00D46418"/>
    <w:rsid w:val="00D531E0"/>
    <w:rsid w:val="00D60D30"/>
    <w:rsid w:val="00D639DA"/>
    <w:rsid w:val="00D659BA"/>
    <w:rsid w:val="00D70E44"/>
    <w:rsid w:val="00D71B5D"/>
    <w:rsid w:val="00D77367"/>
    <w:rsid w:val="00D85A43"/>
    <w:rsid w:val="00D85EB7"/>
    <w:rsid w:val="00D968E1"/>
    <w:rsid w:val="00DA5039"/>
    <w:rsid w:val="00DA61DB"/>
    <w:rsid w:val="00DA6F8E"/>
    <w:rsid w:val="00DB0ADF"/>
    <w:rsid w:val="00DB41FD"/>
    <w:rsid w:val="00DB611E"/>
    <w:rsid w:val="00DC0013"/>
    <w:rsid w:val="00DE03FC"/>
    <w:rsid w:val="00DF2BE9"/>
    <w:rsid w:val="00DF50C8"/>
    <w:rsid w:val="00E02A80"/>
    <w:rsid w:val="00E049EE"/>
    <w:rsid w:val="00E0513C"/>
    <w:rsid w:val="00E06289"/>
    <w:rsid w:val="00E07092"/>
    <w:rsid w:val="00E07600"/>
    <w:rsid w:val="00E13A52"/>
    <w:rsid w:val="00E152B3"/>
    <w:rsid w:val="00E173DB"/>
    <w:rsid w:val="00E17C14"/>
    <w:rsid w:val="00E2062E"/>
    <w:rsid w:val="00E24036"/>
    <w:rsid w:val="00E34874"/>
    <w:rsid w:val="00E402DB"/>
    <w:rsid w:val="00E45D27"/>
    <w:rsid w:val="00E463EA"/>
    <w:rsid w:val="00E50F6E"/>
    <w:rsid w:val="00EA2EBF"/>
    <w:rsid w:val="00EB00AA"/>
    <w:rsid w:val="00EB09D1"/>
    <w:rsid w:val="00EB6FDF"/>
    <w:rsid w:val="00EC0548"/>
    <w:rsid w:val="00EC1AB8"/>
    <w:rsid w:val="00EC32A7"/>
    <w:rsid w:val="00EF731F"/>
    <w:rsid w:val="00F0056F"/>
    <w:rsid w:val="00F07314"/>
    <w:rsid w:val="00F23A71"/>
    <w:rsid w:val="00F26759"/>
    <w:rsid w:val="00F305D4"/>
    <w:rsid w:val="00F4442B"/>
    <w:rsid w:val="00F5350D"/>
    <w:rsid w:val="00F60A43"/>
    <w:rsid w:val="00F610C7"/>
    <w:rsid w:val="00F73C40"/>
    <w:rsid w:val="00F83E5F"/>
    <w:rsid w:val="00F83FAB"/>
    <w:rsid w:val="00F91D7E"/>
    <w:rsid w:val="00F91DA4"/>
    <w:rsid w:val="00F97C74"/>
    <w:rsid w:val="00FA2C1B"/>
    <w:rsid w:val="00FB25F1"/>
    <w:rsid w:val="00FB5DC8"/>
    <w:rsid w:val="00FB5F6B"/>
    <w:rsid w:val="00FB6040"/>
    <w:rsid w:val="00FF4432"/>
    <w:rsid w:val="00FF61D6"/>
    <w:rsid w:val="1E1D1D4F"/>
    <w:rsid w:val="42E658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C46B4E3"/>
  <w15:chartTrackingRefBased/>
  <w15:docId w15:val="{B72CB5AF-806F-4E00-A3D2-66D4D92D4C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="Times New Roman"/>
        <w:kern w:val="2"/>
        <w:lang w:val="de-DE" w:eastAsia="de-DE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locked="1" w:uiPriority="9" w:qFormat="1"/>
    <w:lsdException w:name="heading 2" w:locked="1" w:uiPriority="9" w:qFormat="1"/>
    <w:lsdException w:name="heading 3" w:locked="1" w:uiPriority="9" w:qFormat="1"/>
    <w:lsdException w:name="heading 4" w:locked="1" w:uiPriority="9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79" w:unhideWhenUsed="1"/>
    <w:lsdException w:name="toc 2" w:semiHidden="1" w:uiPriority="79" w:unhideWhenUsed="1"/>
    <w:lsdException w:name="toc 3" w:semiHidden="1" w:uiPriority="79" w:unhideWhenUsed="1"/>
    <w:lsdException w:name="toc 4" w:semiHidden="1" w:uiPriority="79" w:unhideWhenUsed="1"/>
    <w:lsdException w:name="toc 5" w:semiHidden="1" w:uiPriority="59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89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30" w:unhideWhenUsed="1" w:qFormat="1"/>
    <w:lsdException w:name="List Bullet" w:semiHidden="1" w:uiPriority="20" w:unhideWhenUsed="1" w:qFormat="1"/>
    <w:lsdException w:name="List Number" w:semiHidden="1" w:uiPriority="39" w:qFormat="1"/>
    <w:lsdException w:name="List 2" w:semiHidden="1" w:uiPriority="31" w:unhideWhenUsed="1" w:qFormat="1"/>
    <w:lsdException w:name="List 3" w:semiHidden="1" w:uiPriority="32" w:unhideWhenUsed="1" w:qFormat="1"/>
    <w:lsdException w:name="List 4" w:semiHidden="1" w:uiPriority="33" w:qFormat="1"/>
    <w:lsdException w:name="List 5" w:semiHidden="1"/>
    <w:lsdException w:name="List Bullet 2" w:semiHidden="1" w:uiPriority="21" w:unhideWhenUsed="1" w:qFormat="1"/>
    <w:lsdException w:name="List Bullet 3" w:semiHidden="1" w:uiPriority="22" w:unhideWhenUsed="1" w:qFormat="1"/>
    <w:lsdException w:name="List Bullet 4" w:semiHidden="1" w:uiPriority="23" w:unhideWhenUsed="1" w:qFormat="1"/>
    <w:lsdException w:name="List Bullet 5" w:semiHidden="1" w:unhideWhenUsed="1"/>
    <w:lsdException w:name="List Number 2" w:semiHidden="1" w:uiPriority="39" w:unhideWhenUsed="1" w:qFormat="1"/>
    <w:lsdException w:name="List Number 3" w:semiHidden="1" w:uiPriority="39" w:unhideWhenUsed="1" w:qFormat="1"/>
    <w:lsdException w:name="List Number 4" w:semiHidden="1" w:uiPriority="39" w:unhideWhenUsed="1"/>
    <w:lsdException w:name="List Number 5" w:semiHidden="1" w:uiPriority="39" w:unhideWhenUsed="1"/>
    <w:lsdException w:name="Title" w:uiPriority="4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4" w:qFormat="1"/>
    <w:lsdException w:name="Salutation" w:semiHidden="1"/>
    <w:lsdException w:name="Date" w:semiHidden="1"/>
    <w:lsdException w:name="Body Text First Indent" w:semiHidden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1" w:unhideWhenUsed="1" w:qFormat="1"/>
    <w:lsdException w:name="Hyperlink" w:semiHidden="1" w:uiPriority="89" w:unhideWhenUsed="1" w:qFormat="1"/>
    <w:lsdException w:name="FollowedHyperlink" w:semiHidden="1" w:unhideWhenUsed="1"/>
    <w:lsdException w:name="Strong" w:semiHidden="1" w:qFormat="1"/>
    <w:lsdException w:name="Emphasis" w:uiPriority="89" w:qFormat="1"/>
    <w:lsdException w:name="Document Map" w:semiHidden="1" w:unhideWhenUsed="1"/>
    <w:lsdException w:name="Plain Text" w:semiHidden="1" w:unhideWhenUsed="1"/>
    <w:lsdException w:name="E-mail Signature" w:semiHidden="1" w:uiPriority="0" w:unhideWhenUsed="1"/>
    <w:lsdException w:name="HTML Top of Form" w:semiHidden="1" w:uiPriority="0" w:unhideWhenUsed="1"/>
    <w:lsdException w:name="HTML Bottom of Form" w:semiHidden="1" w:uiPriority="0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iPriority="0" w:unhideWhenUsed="1"/>
    <w:lsdException w:name="Outline List 2" w:semiHidden="1" w:uiPriority="0" w:unhideWhenUsed="1"/>
    <w:lsdException w:name="Outline List 3" w:semiHidden="1" w:uiPriority="0" w:unhideWhenUsed="1"/>
    <w:lsdException w:name="Table Simple 1" w:semiHidden="1" w:uiPriority="0" w:unhideWhenUsed="1"/>
    <w:lsdException w:name="Table Simple 2" w:semiHidden="1" w:uiPriority="0" w:unhideWhenUsed="1"/>
    <w:lsdException w:name="Table Simple 3" w:semiHidden="1" w:uiPriority="0" w:unhideWhenUsed="1"/>
    <w:lsdException w:name="Table Classic 1" w:semiHidden="1" w:uiPriority="0" w:unhideWhenUsed="1"/>
    <w:lsdException w:name="Table Classic 2" w:semiHidden="1" w:uiPriority="0" w:unhideWhenUsed="1"/>
    <w:lsdException w:name="Table Classic 3" w:semiHidden="1" w:uiPriority="0" w:unhideWhenUsed="1"/>
    <w:lsdException w:name="Table Classic 4" w:semiHidden="1" w:uiPriority="0" w:unhideWhenUsed="1"/>
    <w:lsdException w:name="Table Colorful 1" w:semiHidden="1" w:uiPriority="0" w:unhideWhenUsed="1"/>
    <w:lsdException w:name="Table Colorful 2" w:semiHidden="1" w:uiPriority="0" w:unhideWhenUsed="1"/>
    <w:lsdException w:name="Table Colorful 3" w:semiHidden="1" w:uiPriority="0" w:unhideWhenUsed="1"/>
    <w:lsdException w:name="Table Columns 1" w:semiHidden="1" w:uiPriority="0" w:unhideWhenUsed="1"/>
    <w:lsdException w:name="Table Columns 2" w:semiHidden="1" w:uiPriority="0" w:unhideWhenUsed="1"/>
    <w:lsdException w:name="Table Columns 3" w:semiHidden="1" w:uiPriority="0" w:unhideWhenUsed="1"/>
    <w:lsdException w:name="Table Columns 4" w:semiHidden="1" w:uiPriority="0" w:unhideWhenUsed="1"/>
    <w:lsdException w:name="Table Columns 5" w:semiHidden="1" w:uiPriority="0" w:unhideWhenUsed="1"/>
    <w:lsdException w:name="Table Grid 1" w:semiHidden="1" w:uiPriority="0" w:unhideWhenUsed="1"/>
    <w:lsdException w:name="Table Grid 2" w:semiHidden="1" w:uiPriority="0" w:unhideWhenUsed="1"/>
    <w:lsdException w:name="Table Grid 3" w:semiHidden="1" w:uiPriority="0" w:unhideWhenUsed="1"/>
    <w:lsdException w:name="Table Grid 4" w:semiHidden="1" w:uiPriority="0" w:unhideWhenUsed="1"/>
    <w:lsdException w:name="Table Grid 5" w:semiHidden="1" w:uiPriority="0" w:unhideWhenUsed="1"/>
    <w:lsdException w:name="Table Grid 6" w:semiHidden="1" w:uiPriority="0" w:unhideWhenUsed="1"/>
    <w:lsdException w:name="Table Grid 7" w:semiHidden="1" w:uiPriority="0" w:unhideWhenUsed="1"/>
    <w:lsdException w:name="Table Grid 8" w:semiHidden="1" w:uiPriority="0" w:unhideWhenUsed="1"/>
    <w:lsdException w:name="Table List 1" w:semiHidden="1" w:uiPriority="0" w:unhideWhenUsed="1"/>
    <w:lsdException w:name="Table List 2" w:semiHidden="1" w:uiPriority="0" w:unhideWhenUsed="1"/>
    <w:lsdException w:name="Table List 3" w:semiHidden="1" w:uiPriority="0" w:unhideWhenUsed="1"/>
    <w:lsdException w:name="Table List 4" w:semiHidden="1" w:uiPriority="0" w:unhideWhenUsed="1"/>
    <w:lsdException w:name="Table List 5" w:semiHidden="1" w:uiPriority="0" w:unhideWhenUsed="1"/>
    <w:lsdException w:name="Table List 6" w:semiHidden="1" w:uiPriority="0" w:unhideWhenUsed="1"/>
    <w:lsdException w:name="Table List 7" w:semiHidden="1" w:uiPriority="0" w:unhideWhenUsed="1"/>
    <w:lsdException w:name="Table List 8" w:semiHidden="1" w:uiPriority="0" w:unhideWhenUsed="1"/>
    <w:lsdException w:name="Table 3D effects 1" w:semiHidden="1" w:uiPriority="0" w:unhideWhenUsed="1"/>
    <w:lsdException w:name="Table 3D effects 2" w:semiHidden="1" w:uiPriority="0" w:unhideWhenUsed="1"/>
    <w:lsdException w:name="Table 3D effects 3" w:semiHidden="1" w:uiPriority="0" w:unhideWhenUsed="1"/>
    <w:lsdException w:name="Table Contemporary" w:semiHidden="1" w:uiPriority="0" w:unhideWhenUsed="1"/>
    <w:lsdException w:name="Table Elegant" w:semiHidden="1" w:uiPriority="0" w:unhideWhenUsed="1"/>
    <w:lsdException w:name="Table Professional" w:semiHidden="1" w:uiPriority="0" w:unhideWhenUsed="1"/>
    <w:lsdException w:name="Table Subtle 1" w:semiHidden="1" w:uiPriority="0" w:unhideWhenUsed="1"/>
    <w:lsdException w:name="Table Subtle 2" w:semiHidden="1" w:uiPriority="0" w:unhideWhenUsed="1"/>
    <w:lsdException w:name="Table Web 1" w:semiHidden="1" w:uiPriority="0" w:unhideWhenUsed="1"/>
    <w:lsdException w:name="Table Web 2" w:semiHidden="1" w:uiPriority="0" w:unhideWhenUsed="1"/>
    <w:lsdException w:name="Table Web 3" w:semiHidden="1" w:uiPriority="0" w:unhideWhenUsed="1"/>
    <w:lsdException w:name="Balloon Text" w:semiHidden="1" w:unhideWhenUsed="1"/>
    <w:lsdException w:name="Table Grid" w:uiPriority="59"/>
    <w:lsdException w:name="Table Theme" w:semiHidden="1" w:uiPriority="0" w:unhideWhenUsed="1"/>
    <w:lsdException w:name="Placeholder Text" w:semiHidden="1"/>
    <w:lsdException w:name="No Spacing" w:semiHidden="1" w:uiPriority="2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qFormat="1"/>
    <w:lsdException w:name="Quote" w:semiHidden="1" w:uiPriority="8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qFormat="1"/>
    <w:lsdException w:name="Intense Emphasis" w:semiHidden="1" w:qFormat="1"/>
    <w:lsdException w:name="Subtle Reference" w:semiHidden="1" w:qFormat="1"/>
    <w:lsdException w:name="Intense Reference" w:semiHidden="1" w:qFormat="1"/>
    <w:lsdException w:name="Book Title" w:semiHidden="1" w:qFormat="1"/>
    <w:lsdException w:name="Bibliography" w:semiHidden="1" w:uiPriority="37" w:unhideWhenUsed="1"/>
    <w:lsdException w:name="TOC Heading" w:semiHidden="1" w:uiPriority="7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1680A"/>
    <w:pPr>
      <w:spacing w:before="120" w:after="120" w:line="288" w:lineRule="auto"/>
    </w:pPr>
    <w:rPr>
      <w:sz w:val="22"/>
      <w:lang w:val="en-US"/>
    </w:rPr>
  </w:style>
  <w:style w:type="paragraph" w:styleId="Ttulo1">
    <w:name w:val="heading 1"/>
    <w:basedOn w:val="Normal"/>
    <w:next w:val="Textodebloque"/>
    <w:link w:val="Ttulo1Car"/>
    <w:uiPriority w:val="9"/>
    <w:qFormat/>
    <w:locked/>
    <w:rsid w:val="00245EFA"/>
    <w:pPr>
      <w:keepNext/>
      <w:keepLines/>
      <w:numPr>
        <w:numId w:val="9"/>
      </w:numPr>
      <w:spacing w:before="240"/>
      <w:outlineLvl w:val="0"/>
    </w:pPr>
    <w:rPr>
      <w:rFonts w:asciiTheme="majorHAnsi" w:eastAsiaTheme="majorEastAsia" w:hAnsiTheme="majorHAnsi" w:cstheme="majorBidi"/>
      <w:b/>
      <w:bCs/>
      <w:color w:val="3E00FF" w:themeColor="accent1"/>
      <w:sz w:val="32"/>
      <w:szCs w:val="28"/>
    </w:rPr>
  </w:style>
  <w:style w:type="paragraph" w:styleId="Ttulo2">
    <w:name w:val="heading 2"/>
    <w:basedOn w:val="Normal"/>
    <w:next w:val="Textodebloque"/>
    <w:link w:val="Ttulo2Car"/>
    <w:uiPriority w:val="9"/>
    <w:unhideWhenUsed/>
    <w:qFormat/>
    <w:locked/>
    <w:rsid w:val="00245EFA"/>
    <w:pPr>
      <w:keepNext/>
      <w:keepLines/>
      <w:numPr>
        <w:ilvl w:val="1"/>
        <w:numId w:val="9"/>
      </w:numPr>
      <w:spacing w:before="240"/>
      <w:outlineLvl w:val="1"/>
    </w:pPr>
    <w:rPr>
      <w:rFonts w:asciiTheme="majorHAnsi" w:eastAsiaTheme="majorEastAsia" w:hAnsiTheme="majorHAnsi" w:cstheme="majorBidi"/>
      <w:bCs/>
      <w:sz w:val="28"/>
      <w:szCs w:val="26"/>
    </w:rPr>
  </w:style>
  <w:style w:type="paragraph" w:styleId="Ttulo3">
    <w:name w:val="heading 3"/>
    <w:basedOn w:val="Normal"/>
    <w:next w:val="Textodebloque"/>
    <w:link w:val="Ttulo3Car"/>
    <w:uiPriority w:val="9"/>
    <w:unhideWhenUsed/>
    <w:qFormat/>
    <w:locked/>
    <w:rsid w:val="00245EFA"/>
    <w:pPr>
      <w:keepNext/>
      <w:keepLines/>
      <w:numPr>
        <w:ilvl w:val="2"/>
        <w:numId w:val="9"/>
      </w:numPr>
      <w:spacing w:before="240"/>
      <w:outlineLvl w:val="2"/>
    </w:pPr>
    <w:rPr>
      <w:rFonts w:asciiTheme="majorHAnsi" w:eastAsiaTheme="majorEastAsia" w:hAnsiTheme="majorHAnsi" w:cstheme="majorBidi"/>
      <w:bCs/>
      <w:sz w:val="24"/>
    </w:rPr>
  </w:style>
  <w:style w:type="paragraph" w:styleId="Ttulo4">
    <w:name w:val="heading 4"/>
    <w:basedOn w:val="Normal"/>
    <w:next w:val="Textodebloque"/>
    <w:link w:val="Ttulo4Car"/>
    <w:uiPriority w:val="9"/>
    <w:unhideWhenUsed/>
    <w:locked/>
    <w:rsid w:val="00245EFA"/>
    <w:pPr>
      <w:keepNext/>
      <w:keepLines/>
      <w:numPr>
        <w:ilvl w:val="3"/>
        <w:numId w:val="9"/>
      </w:numPr>
      <w:spacing w:before="240"/>
      <w:outlineLvl w:val="3"/>
    </w:pPr>
    <w:rPr>
      <w:rFonts w:asciiTheme="majorHAnsi" w:eastAsiaTheme="majorEastAsia" w:hAnsiTheme="majorHAnsi" w:cstheme="majorBidi"/>
      <w:bCs/>
      <w:iCs/>
    </w:rPr>
  </w:style>
  <w:style w:type="paragraph" w:styleId="Ttulo5">
    <w:name w:val="heading 5"/>
    <w:basedOn w:val="Normal"/>
    <w:next w:val="Textodebloque"/>
    <w:link w:val="Ttulo5Car"/>
    <w:uiPriority w:val="99"/>
    <w:semiHidden/>
    <w:rsid w:val="00245EFA"/>
    <w:pPr>
      <w:keepNext/>
      <w:keepLines/>
      <w:numPr>
        <w:ilvl w:val="4"/>
        <w:numId w:val="9"/>
      </w:numPr>
      <w:spacing w:before="240"/>
      <w:outlineLvl w:val="4"/>
    </w:pPr>
    <w:rPr>
      <w:rFonts w:asciiTheme="majorHAnsi" w:eastAsiaTheme="majorEastAsia" w:hAnsiTheme="majorHAnsi" w:cstheme="majorBidi"/>
      <w:color w:val="3E00FF" w:themeColor="accent1"/>
    </w:rPr>
  </w:style>
  <w:style w:type="paragraph" w:styleId="Ttulo6">
    <w:name w:val="heading 6"/>
    <w:basedOn w:val="Normal"/>
    <w:next w:val="Textodebloque"/>
    <w:link w:val="Ttulo6Car"/>
    <w:uiPriority w:val="99"/>
    <w:semiHidden/>
    <w:rsid w:val="00245EFA"/>
    <w:pPr>
      <w:keepNext/>
      <w:keepLines/>
      <w:numPr>
        <w:ilvl w:val="5"/>
        <w:numId w:val="9"/>
      </w:numPr>
      <w:spacing w:before="240"/>
      <w:outlineLvl w:val="5"/>
    </w:pPr>
    <w:rPr>
      <w:rFonts w:asciiTheme="majorHAnsi" w:eastAsiaTheme="majorEastAsia" w:hAnsiTheme="majorHAnsi" w:cstheme="majorBidi"/>
      <w:iCs/>
      <w:color w:val="3E00FF" w:themeColor="accent1"/>
    </w:rPr>
  </w:style>
  <w:style w:type="paragraph" w:styleId="Ttulo7">
    <w:name w:val="heading 7"/>
    <w:basedOn w:val="Normal"/>
    <w:next w:val="Textodebloque"/>
    <w:link w:val="Ttulo7Car"/>
    <w:uiPriority w:val="99"/>
    <w:semiHidden/>
    <w:rsid w:val="00245EFA"/>
    <w:pPr>
      <w:keepNext/>
      <w:keepLines/>
      <w:numPr>
        <w:ilvl w:val="6"/>
        <w:numId w:val="9"/>
      </w:numPr>
      <w:spacing w:before="240"/>
      <w:outlineLvl w:val="6"/>
    </w:pPr>
    <w:rPr>
      <w:rFonts w:asciiTheme="majorHAnsi" w:eastAsiaTheme="majorEastAsia" w:hAnsiTheme="majorHAnsi" w:cstheme="majorBidi"/>
      <w:iCs/>
      <w:color w:val="3E00FF" w:themeColor="accent1"/>
    </w:rPr>
  </w:style>
  <w:style w:type="paragraph" w:styleId="Ttulo8">
    <w:name w:val="heading 8"/>
    <w:basedOn w:val="Normal"/>
    <w:next w:val="Textodebloque"/>
    <w:link w:val="Ttulo8Car"/>
    <w:uiPriority w:val="99"/>
    <w:semiHidden/>
    <w:rsid w:val="00245EFA"/>
    <w:pPr>
      <w:keepNext/>
      <w:keepLines/>
      <w:numPr>
        <w:ilvl w:val="7"/>
        <w:numId w:val="9"/>
      </w:numPr>
      <w:spacing w:before="240"/>
      <w:outlineLvl w:val="7"/>
    </w:pPr>
    <w:rPr>
      <w:rFonts w:asciiTheme="majorHAnsi" w:eastAsiaTheme="majorEastAsia" w:hAnsiTheme="majorHAnsi" w:cstheme="majorBidi"/>
      <w:color w:val="3E00FF" w:themeColor="accent1"/>
    </w:rPr>
  </w:style>
  <w:style w:type="paragraph" w:styleId="Ttulo9">
    <w:name w:val="heading 9"/>
    <w:basedOn w:val="Normal"/>
    <w:next w:val="Textodebloque"/>
    <w:link w:val="Ttulo9Car"/>
    <w:uiPriority w:val="99"/>
    <w:semiHidden/>
    <w:rsid w:val="00245EFA"/>
    <w:pPr>
      <w:keepNext/>
      <w:keepLines/>
      <w:numPr>
        <w:ilvl w:val="8"/>
        <w:numId w:val="9"/>
      </w:numPr>
      <w:spacing w:before="240"/>
      <w:outlineLvl w:val="8"/>
    </w:pPr>
    <w:rPr>
      <w:rFonts w:asciiTheme="majorHAnsi" w:eastAsiaTheme="majorEastAsia" w:hAnsiTheme="majorHAnsi" w:cstheme="majorBidi"/>
      <w:iCs/>
      <w:color w:val="3E00FF" w:themeColor="accent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Listaconvietas">
    <w:name w:val="List Bullet"/>
    <w:basedOn w:val="Standardtext"/>
    <w:uiPriority w:val="20"/>
    <w:qFormat/>
    <w:rsid w:val="00121C5F"/>
    <w:pPr>
      <w:numPr>
        <w:numId w:val="13"/>
      </w:numPr>
      <w:spacing w:before="60"/>
    </w:pPr>
  </w:style>
  <w:style w:type="paragraph" w:styleId="Listaconvietas2">
    <w:name w:val="List Bullet 2"/>
    <w:basedOn w:val="Standardtext"/>
    <w:uiPriority w:val="21"/>
    <w:qFormat/>
    <w:rsid w:val="00121C5F"/>
    <w:pPr>
      <w:numPr>
        <w:ilvl w:val="1"/>
        <w:numId w:val="13"/>
      </w:numPr>
      <w:spacing w:before="60"/>
    </w:pPr>
    <w:rPr>
      <w:lang w:eastAsia="en-US"/>
    </w:rPr>
  </w:style>
  <w:style w:type="paragraph" w:styleId="Listaconvietas3">
    <w:name w:val="List Bullet 3"/>
    <w:basedOn w:val="Standardtext"/>
    <w:uiPriority w:val="22"/>
    <w:qFormat/>
    <w:rsid w:val="00121C5F"/>
    <w:pPr>
      <w:numPr>
        <w:ilvl w:val="2"/>
        <w:numId w:val="13"/>
      </w:numPr>
      <w:spacing w:before="60"/>
    </w:pPr>
  </w:style>
  <w:style w:type="paragraph" w:styleId="Listaconvietas4">
    <w:name w:val="List Bullet 4"/>
    <w:basedOn w:val="Normal"/>
    <w:uiPriority w:val="23"/>
    <w:unhideWhenUsed/>
    <w:rsid w:val="00121C5F"/>
    <w:pPr>
      <w:numPr>
        <w:ilvl w:val="3"/>
        <w:numId w:val="13"/>
      </w:numPr>
      <w:spacing w:before="60"/>
    </w:pPr>
  </w:style>
  <w:style w:type="paragraph" w:styleId="Descripcin">
    <w:name w:val="caption"/>
    <w:basedOn w:val="Standardtext"/>
    <w:next w:val="Standardtext"/>
    <w:uiPriority w:val="89"/>
    <w:rsid w:val="00245EFA"/>
    <w:pPr>
      <w:spacing w:after="200" w:line="240" w:lineRule="auto"/>
    </w:pPr>
    <w:rPr>
      <w:bCs/>
      <w:color w:val="3E00FF" w:themeColor="text2"/>
      <w:sz w:val="18"/>
      <w:szCs w:val="18"/>
    </w:rPr>
  </w:style>
  <w:style w:type="character" w:styleId="Hipervnculovisitado">
    <w:name w:val="FollowedHyperlink"/>
    <w:basedOn w:val="Fuentedeprrafopredeter"/>
    <w:uiPriority w:val="99"/>
    <w:unhideWhenUsed/>
    <w:rsid w:val="00245EFA"/>
    <w:rPr>
      <w:rFonts w:asciiTheme="minorHAnsi" w:hAnsiTheme="minorHAnsi"/>
      <w:color w:val="800080"/>
      <w:u w:val="single"/>
    </w:rPr>
  </w:style>
  <w:style w:type="paragraph" w:styleId="Textodebloque">
    <w:name w:val="Block Text"/>
    <w:basedOn w:val="Normal"/>
    <w:uiPriority w:val="1"/>
    <w:qFormat/>
    <w:rsid w:val="00245EFA"/>
    <w:pPr>
      <w:jc w:val="both"/>
    </w:pPr>
    <w:rPr>
      <w:rFonts w:eastAsiaTheme="minorEastAsia"/>
      <w:iCs/>
    </w:rPr>
  </w:style>
  <w:style w:type="numbering" w:customStyle="1" w:styleId="SWObullets">
    <w:name w:val="SWO bullets"/>
    <w:basedOn w:val="Sinlista"/>
    <w:uiPriority w:val="99"/>
    <w:locked/>
    <w:rsid w:val="00121C5F"/>
    <w:pPr>
      <w:numPr>
        <w:numId w:val="1"/>
      </w:numPr>
    </w:pPr>
  </w:style>
  <w:style w:type="numbering" w:customStyle="1" w:styleId="SWOheader">
    <w:name w:val="SWO header"/>
    <w:basedOn w:val="Sinlista"/>
    <w:uiPriority w:val="99"/>
    <w:locked/>
    <w:rsid w:val="00245EFA"/>
    <w:pPr>
      <w:numPr>
        <w:numId w:val="2"/>
      </w:numPr>
    </w:pPr>
  </w:style>
  <w:style w:type="numbering" w:customStyle="1" w:styleId="SWOlist">
    <w:name w:val="SWO list"/>
    <w:basedOn w:val="Sinlista"/>
    <w:uiPriority w:val="99"/>
    <w:locked/>
    <w:rsid w:val="00245EFA"/>
    <w:pPr>
      <w:numPr>
        <w:numId w:val="3"/>
      </w:numPr>
    </w:pPr>
  </w:style>
  <w:style w:type="numbering" w:customStyle="1" w:styleId="SWOnumberedlist">
    <w:name w:val="SWO numbered_list"/>
    <w:basedOn w:val="SWOlist"/>
    <w:uiPriority w:val="99"/>
    <w:locked/>
    <w:rsid w:val="00B626F8"/>
    <w:pPr>
      <w:numPr>
        <w:numId w:val="4"/>
      </w:numPr>
    </w:pPr>
  </w:style>
  <w:style w:type="table" w:customStyle="1" w:styleId="CPXtableinvisible">
    <w:name w:val="CPX table invisible"/>
    <w:basedOn w:val="Tablanormal"/>
    <w:uiPriority w:val="99"/>
    <w:locked/>
    <w:rsid w:val="00245EFA"/>
    <w:rPr>
      <w:rFonts w:ascii="Arial" w:hAnsi="Arial" w:cstheme="minorBidi"/>
      <w:szCs w:val="22"/>
      <w:lang w:eastAsia="en-US"/>
    </w:rPr>
    <w:tblPr/>
    <w:tcPr>
      <w:shd w:val="clear" w:color="auto" w:fill="FFFFFF" w:themeFill="background1"/>
      <w:vAlign w:val="center"/>
    </w:tcPr>
  </w:style>
  <w:style w:type="table" w:customStyle="1" w:styleId="SWOtablestandard">
    <w:name w:val="SWO table standard"/>
    <w:uiPriority w:val="99"/>
    <w:locked/>
    <w:rsid w:val="00C1680A"/>
    <w:rPr>
      <w:rFonts w:cstheme="minorBidi"/>
      <w:kern w:val="0"/>
      <w:lang w:val="en-US" w:eastAsia="en-US"/>
      <w14:ligatures w14:val="none"/>
    </w:rPr>
    <w:tblPr>
      <w:tblStyleRowBandSize w:val="1"/>
      <w:tblStyleColBandSize w:val="1"/>
      <w:tblBorders>
        <w:top w:val="single" w:sz="8" w:space="0" w:color="FFFFFF" w:themeColor="background1"/>
        <w:bottom w:val="single" w:sz="8" w:space="0" w:color="FFFFFF" w:themeColor="background1"/>
        <w:insideH w:val="single" w:sz="8" w:space="0" w:color="FFFFFF" w:themeColor="background1"/>
        <w:insideV w:val="single" w:sz="8" w:space="0" w:color="FFFFFF" w:themeColor="background1"/>
      </w:tblBorders>
      <w:tblCellMar>
        <w:top w:w="0" w:type="dxa"/>
        <w:left w:w="113" w:type="dxa"/>
        <w:bottom w:w="0" w:type="dxa"/>
        <w:right w:w="113" w:type="dxa"/>
      </w:tblCellMar>
    </w:tblPr>
    <w:tcPr>
      <w:vAlign w:val="center"/>
    </w:tcPr>
    <w:tblStylePr w:type="firstRow">
      <w:pPr>
        <w:wordWrap/>
        <w:spacing w:beforeLines="0" w:before="120" w:beforeAutospacing="0" w:afterLines="0" w:after="120" w:afterAutospacing="0"/>
        <w:jc w:val="left"/>
      </w:pPr>
      <w:rPr>
        <w:rFonts w:asciiTheme="minorHAnsi" w:hAnsiTheme="minorHAnsi"/>
        <w:b/>
        <w:color w:val="auto"/>
        <w:sz w:val="20"/>
      </w:rPr>
      <w:tblPr/>
      <w:tcPr>
        <w:tcBorders>
          <w:top w:val="nil"/>
          <w:left w:val="nil"/>
          <w:bottom w:val="single" w:sz="8" w:space="0" w:color="auto"/>
          <w:right w:val="nil"/>
          <w:insideH w:val="nil"/>
          <w:insideV w:val="single" w:sz="8" w:space="0" w:color="FFFFFF" w:themeColor="background1"/>
          <w:tl2br w:val="nil"/>
          <w:tr2bl w:val="nil"/>
        </w:tcBorders>
      </w:tcPr>
    </w:tblStylePr>
    <w:tblStylePr w:type="lastRow">
      <w:rPr>
        <w:rFonts w:asciiTheme="minorHAnsi" w:hAnsiTheme="minorHAnsi"/>
        <w:b/>
        <w:color w:val="auto"/>
        <w:sz w:val="20"/>
        <w:u w:val="double"/>
      </w:rPr>
      <w:tblPr/>
      <w:tcPr>
        <w:tcBorders>
          <w:top w:val="single" w:sz="8" w:space="0" w:color="FFFFFF" w:themeColor="background1"/>
          <w:left w:val="nil"/>
          <w:bottom w:val="single" w:sz="8" w:space="0" w:color="FFFFFF" w:themeColor="background1"/>
          <w:right w:val="nil"/>
          <w:insideH w:val="single" w:sz="8" w:space="0" w:color="FFFFFF" w:themeColor="background1"/>
          <w:insideV w:val="single" w:sz="8" w:space="0" w:color="FFFFFF" w:themeColor="background1"/>
          <w:tl2br w:val="nil"/>
          <w:tr2bl w:val="nil"/>
        </w:tcBorders>
        <w:shd w:val="clear" w:color="auto" w:fill="D9D9D9" w:themeFill="background1" w:themeFillShade="D9"/>
      </w:tcPr>
    </w:tblStylePr>
    <w:tblStylePr w:type="firstCol">
      <w:rPr>
        <w:rFonts w:asciiTheme="minorHAnsi" w:hAnsiTheme="minorHAnsi"/>
        <w:color w:val="3E00FF" w:themeColor="accent1"/>
        <w:sz w:val="20"/>
      </w:rPr>
      <w:tblPr/>
      <w:tcPr>
        <w:tcBorders>
          <w:top w:val="single" w:sz="8" w:space="0" w:color="FFFFFF" w:themeColor="background1"/>
          <w:left w:val="nil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  <w:tl2br w:val="nil"/>
          <w:tr2bl w:val="nil"/>
        </w:tcBorders>
      </w:tcPr>
    </w:tblStylePr>
    <w:tblStylePr w:type="lastCol">
      <w:rPr>
        <w:rFonts w:asciiTheme="minorHAnsi" w:hAnsiTheme="minorHAnsi"/>
        <w:color w:val="3E00FF" w:themeColor="text2"/>
        <w:sz w:val="20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nil"/>
          <w:insideH w:val="nil"/>
          <w:insideV w:val="nil"/>
          <w:tl2br w:val="nil"/>
          <w:tr2bl w:val="nil"/>
        </w:tcBorders>
      </w:tcPr>
    </w:tblStylePr>
    <w:tblStylePr w:type="band1Vert">
      <w:rPr>
        <w:rFonts w:asciiTheme="minorHAnsi" w:hAnsiTheme="minorHAnsi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  <w:tl2br w:val="nil"/>
          <w:tr2bl w:val="nil"/>
        </w:tcBorders>
      </w:tcPr>
    </w:tblStylePr>
    <w:tblStylePr w:type="band2Vert">
      <w:rPr>
        <w:rFonts w:asciiTheme="minorHAnsi" w:hAnsiTheme="minorHAnsi"/>
        <w:sz w:val="20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  <w:tl2br w:val="nil"/>
          <w:tr2bl w:val="nil"/>
        </w:tcBorders>
      </w:tcPr>
    </w:tblStylePr>
    <w:tblStylePr w:type="band1Horz">
      <w:pPr>
        <w:wordWrap/>
        <w:spacing w:beforeLines="0" w:before="120" w:beforeAutospacing="0" w:afterLines="0" w:after="120" w:afterAutospacing="0" w:line="288" w:lineRule="auto"/>
        <w:jc w:val="left"/>
      </w:pPr>
      <w:rPr>
        <w:rFonts w:asciiTheme="minorHAnsi" w:hAnsiTheme="minorHAnsi"/>
        <w:color w:val="auto"/>
        <w:sz w:val="20"/>
      </w:rPr>
      <w:tblPr/>
      <w:tcPr>
        <w:tcBorders>
          <w:top w:val="single" w:sz="8" w:space="0" w:color="FFFFFF" w:themeColor="background1"/>
          <w:left w:val="nil"/>
          <w:bottom w:val="single" w:sz="8" w:space="0" w:color="FFFFFF" w:themeColor="background1"/>
          <w:right w:val="nil"/>
          <w:insideH w:val="single" w:sz="8" w:space="0" w:color="FFFFFF" w:themeColor="background1"/>
          <w:insideV w:val="single" w:sz="8" w:space="0" w:color="FFFFFF" w:themeColor="background1"/>
          <w:tl2br w:val="nil"/>
          <w:tr2bl w:val="nil"/>
        </w:tcBorders>
        <w:shd w:val="clear" w:color="auto" w:fill="FFFFFF" w:themeFill="background1"/>
      </w:tcPr>
    </w:tblStylePr>
    <w:tblStylePr w:type="band2Horz">
      <w:pPr>
        <w:wordWrap/>
        <w:spacing w:beforeLines="0" w:before="120" w:beforeAutospacing="0" w:afterLines="0" w:after="120" w:afterAutospacing="0" w:line="288" w:lineRule="auto"/>
        <w:jc w:val="left"/>
      </w:pPr>
      <w:rPr>
        <w:rFonts w:asciiTheme="minorHAnsi" w:hAnsiTheme="minorHAnsi"/>
        <w:color w:val="auto"/>
        <w:sz w:val="20"/>
      </w:rPr>
      <w:tblPr/>
      <w:tcPr>
        <w:tcBorders>
          <w:top w:val="single" w:sz="8" w:space="0" w:color="FFFFFF" w:themeColor="background1"/>
          <w:left w:val="nil"/>
          <w:bottom w:val="single" w:sz="8" w:space="0" w:color="FFFFFF" w:themeColor="background1"/>
          <w:right w:val="nil"/>
          <w:insideH w:val="single" w:sz="8" w:space="0" w:color="FFFFFF" w:themeColor="background1"/>
          <w:insideV w:val="single" w:sz="8" w:space="0" w:color="FFFFFF" w:themeColor="background1"/>
          <w:tl2br w:val="nil"/>
          <w:tr2bl w:val="nil"/>
        </w:tcBorders>
        <w:shd w:val="clear" w:color="auto" w:fill="F2F2F2" w:themeFill="background1" w:themeFillShade="F2"/>
      </w:tcPr>
    </w:tblStylePr>
  </w:style>
  <w:style w:type="character" w:styleId="Hipervnculo">
    <w:name w:val="Hyperlink"/>
    <w:basedOn w:val="Fuentedeprrafopredeter"/>
    <w:uiPriority w:val="89"/>
    <w:unhideWhenUsed/>
    <w:qFormat/>
    <w:rsid w:val="00245EFA"/>
    <w:rPr>
      <w:rFonts w:asciiTheme="minorHAnsi" w:hAnsiTheme="minorHAnsi"/>
      <w:caps w:val="0"/>
      <w:smallCaps w:val="0"/>
      <w:strike w:val="0"/>
      <w:dstrike w:val="0"/>
      <w:vanish w:val="0"/>
      <w:color w:val="3E00FF" w:themeColor="accent1"/>
      <w:kern w:val="0"/>
      <w:u w:val="single"/>
      <w:vertAlign w:val="baseline"/>
      <w14:cntxtAlts w14:val="0"/>
    </w:rPr>
  </w:style>
  <w:style w:type="paragraph" w:styleId="ndice1">
    <w:name w:val="index 1"/>
    <w:basedOn w:val="Normal"/>
    <w:next w:val="Normal"/>
    <w:autoRedefine/>
    <w:uiPriority w:val="99"/>
    <w:semiHidden/>
    <w:rsid w:val="00245EFA"/>
    <w:pPr>
      <w:spacing w:line="240" w:lineRule="auto"/>
      <w:ind w:left="220" w:hanging="220"/>
    </w:pPr>
  </w:style>
  <w:style w:type="paragraph" w:styleId="ndice2">
    <w:name w:val="index 2"/>
    <w:basedOn w:val="Normal"/>
    <w:next w:val="Normal"/>
    <w:autoRedefine/>
    <w:uiPriority w:val="99"/>
    <w:semiHidden/>
    <w:rsid w:val="00245EFA"/>
    <w:pPr>
      <w:spacing w:line="240" w:lineRule="auto"/>
      <w:ind w:left="440" w:hanging="220"/>
    </w:pPr>
  </w:style>
  <w:style w:type="paragraph" w:styleId="ndice3">
    <w:name w:val="index 3"/>
    <w:basedOn w:val="Normal"/>
    <w:next w:val="Normal"/>
    <w:autoRedefine/>
    <w:uiPriority w:val="99"/>
    <w:semiHidden/>
    <w:rsid w:val="00245EFA"/>
    <w:pPr>
      <w:spacing w:line="240" w:lineRule="auto"/>
      <w:ind w:left="660" w:hanging="220"/>
    </w:pPr>
  </w:style>
  <w:style w:type="paragraph" w:styleId="TtuloTDC">
    <w:name w:val="TOC Heading"/>
    <w:basedOn w:val="Normal"/>
    <w:next w:val="Normal"/>
    <w:uiPriority w:val="79"/>
    <w:unhideWhenUsed/>
    <w:rsid w:val="00420402"/>
    <w:pPr>
      <w:keepNext/>
      <w:keepLines/>
      <w:pBdr>
        <w:bottom w:val="single" w:sz="4" w:space="1" w:color="000000" w:themeColor="text1"/>
      </w:pBdr>
      <w:spacing w:before="360" w:after="360"/>
    </w:pPr>
    <w:rPr>
      <w:rFonts w:asciiTheme="majorHAnsi" w:hAnsiTheme="majorHAnsi"/>
      <w:b/>
      <w:color w:val="3E00FF" w:themeColor="accent1"/>
      <w:sz w:val="32"/>
    </w:rPr>
  </w:style>
  <w:style w:type="paragraph" w:styleId="Sinespaciado">
    <w:name w:val="No Spacing"/>
    <w:basedOn w:val="Textodebloque"/>
    <w:link w:val="SinespaciadoCar"/>
    <w:uiPriority w:val="2"/>
    <w:qFormat/>
    <w:rsid w:val="00245EFA"/>
    <w:pPr>
      <w:contextualSpacing/>
    </w:pPr>
  </w:style>
  <w:style w:type="paragraph" w:styleId="Lista">
    <w:name w:val="List"/>
    <w:basedOn w:val="Standardtext"/>
    <w:uiPriority w:val="30"/>
    <w:rsid w:val="00245EFA"/>
    <w:pPr>
      <w:numPr>
        <w:numId w:val="5"/>
      </w:numPr>
    </w:pPr>
  </w:style>
  <w:style w:type="paragraph" w:styleId="Lista2">
    <w:name w:val="List 2"/>
    <w:basedOn w:val="Standardtext"/>
    <w:uiPriority w:val="31"/>
    <w:unhideWhenUsed/>
    <w:rsid w:val="00245EFA"/>
    <w:pPr>
      <w:numPr>
        <w:ilvl w:val="1"/>
        <w:numId w:val="5"/>
      </w:numPr>
    </w:pPr>
  </w:style>
  <w:style w:type="paragraph" w:styleId="Lista3">
    <w:name w:val="List 3"/>
    <w:basedOn w:val="Normal"/>
    <w:uiPriority w:val="32"/>
    <w:unhideWhenUsed/>
    <w:rsid w:val="00245EFA"/>
    <w:pPr>
      <w:numPr>
        <w:ilvl w:val="2"/>
        <w:numId w:val="5"/>
      </w:numPr>
    </w:pPr>
  </w:style>
  <w:style w:type="paragraph" w:styleId="Lista4">
    <w:name w:val="List 4"/>
    <w:basedOn w:val="Standardtext"/>
    <w:uiPriority w:val="33"/>
    <w:semiHidden/>
    <w:qFormat/>
    <w:rsid w:val="00245EFA"/>
    <w:pPr>
      <w:numPr>
        <w:ilvl w:val="3"/>
        <w:numId w:val="5"/>
      </w:numPr>
    </w:pPr>
  </w:style>
  <w:style w:type="paragraph" w:styleId="Lista5">
    <w:name w:val="List 5"/>
    <w:basedOn w:val="Normal"/>
    <w:uiPriority w:val="99"/>
    <w:unhideWhenUsed/>
    <w:rsid w:val="00245EFA"/>
    <w:pPr>
      <w:numPr>
        <w:ilvl w:val="4"/>
        <w:numId w:val="5"/>
      </w:numPr>
    </w:pPr>
  </w:style>
  <w:style w:type="paragraph" w:styleId="Prrafodelista">
    <w:name w:val="List Paragraph"/>
    <w:basedOn w:val="Normal"/>
    <w:uiPriority w:val="99"/>
    <w:semiHidden/>
    <w:rsid w:val="00245EFA"/>
    <w:pPr>
      <w:spacing w:before="60"/>
      <w:ind w:firstLine="340"/>
    </w:pPr>
  </w:style>
  <w:style w:type="paragraph" w:styleId="Listaconnmeros">
    <w:name w:val="List Number"/>
    <w:basedOn w:val="Normal"/>
    <w:uiPriority w:val="39"/>
    <w:qFormat/>
    <w:rsid w:val="00B626F8"/>
    <w:pPr>
      <w:numPr>
        <w:numId w:val="4"/>
      </w:numPr>
      <w:spacing w:before="60"/>
    </w:pPr>
  </w:style>
  <w:style w:type="paragraph" w:styleId="Listaconnmeros2">
    <w:name w:val="List Number 2"/>
    <w:basedOn w:val="Normal"/>
    <w:autoRedefine/>
    <w:uiPriority w:val="39"/>
    <w:unhideWhenUsed/>
    <w:qFormat/>
    <w:rsid w:val="00B626F8"/>
    <w:pPr>
      <w:numPr>
        <w:ilvl w:val="1"/>
        <w:numId w:val="4"/>
      </w:numPr>
      <w:spacing w:before="60"/>
    </w:pPr>
  </w:style>
  <w:style w:type="paragraph" w:styleId="Listaconnmeros3">
    <w:name w:val="List Number 3"/>
    <w:basedOn w:val="Standardtext"/>
    <w:uiPriority w:val="39"/>
    <w:unhideWhenUsed/>
    <w:qFormat/>
    <w:rsid w:val="00B626F8"/>
    <w:pPr>
      <w:numPr>
        <w:ilvl w:val="2"/>
        <w:numId w:val="4"/>
      </w:numPr>
      <w:spacing w:before="60"/>
    </w:pPr>
  </w:style>
  <w:style w:type="paragraph" w:styleId="Listaconnmeros4">
    <w:name w:val="List Number 4"/>
    <w:basedOn w:val="Normal"/>
    <w:uiPriority w:val="39"/>
    <w:semiHidden/>
    <w:rsid w:val="00B626F8"/>
    <w:pPr>
      <w:numPr>
        <w:ilvl w:val="3"/>
        <w:numId w:val="4"/>
      </w:numPr>
      <w:spacing w:before="60"/>
    </w:pPr>
  </w:style>
  <w:style w:type="paragraph" w:styleId="Listaconnmeros5">
    <w:name w:val="List Number 5"/>
    <w:basedOn w:val="Normal"/>
    <w:uiPriority w:val="39"/>
    <w:semiHidden/>
    <w:rsid w:val="00B626F8"/>
    <w:pPr>
      <w:numPr>
        <w:ilvl w:val="4"/>
        <w:numId w:val="4"/>
      </w:numPr>
      <w:spacing w:before="60"/>
    </w:pPr>
  </w:style>
  <w:style w:type="character" w:styleId="nfasissutil">
    <w:name w:val="Subtle Emphasis"/>
    <w:basedOn w:val="Fuentedeprrafopredeter"/>
    <w:uiPriority w:val="99"/>
    <w:semiHidden/>
    <w:rsid w:val="00245EFA"/>
    <w:rPr>
      <w:i/>
      <w:iCs/>
      <w:color w:val="808080" w:themeColor="text1" w:themeTint="7F"/>
    </w:rPr>
  </w:style>
  <w:style w:type="paragraph" w:styleId="Textodeglobo">
    <w:name w:val="Balloon Text"/>
    <w:basedOn w:val="Normal"/>
    <w:link w:val="TextodegloboCar"/>
    <w:uiPriority w:val="99"/>
    <w:unhideWhenUsed/>
    <w:rsid w:val="00245EF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rsid w:val="00245EFA"/>
    <w:rPr>
      <w:rFonts w:ascii="Tahoma" w:hAnsi="Tahoma" w:cs="Tahoma"/>
      <w:color w:val="000000" w:themeColor="text1"/>
      <w:sz w:val="16"/>
      <w:szCs w:val="16"/>
    </w:rPr>
  </w:style>
  <w:style w:type="table" w:styleId="Tablaconcuadrcula">
    <w:name w:val="Table Grid"/>
    <w:basedOn w:val="Tablanormal"/>
    <w:uiPriority w:val="59"/>
    <w:rsid w:val="00245EFA"/>
    <w:rPr>
      <w:rFonts w:cstheme="minorBidi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tulo">
    <w:name w:val="Title"/>
    <w:basedOn w:val="Normal"/>
    <w:next w:val="Textodebloque"/>
    <w:link w:val="TtuloCar"/>
    <w:uiPriority w:val="4"/>
    <w:unhideWhenUsed/>
    <w:qFormat/>
    <w:rsid w:val="00B801EF"/>
    <w:pPr>
      <w:spacing w:after="240" w:line="240" w:lineRule="auto"/>
    </w:pPr>
    <w:rPr>
      <w:rFonts w:asciiTheme="majorHAnsi" w:eastAsiaTheme="majorEastAsia" w:hAnsiTheme="majorHAnsi" w:cstheme="majorBidi"/>
      <w:b/>
      <w:spacing w:val="5"/>
      <w:kern w:val="28"/>
      <w:sz w:val="56"/>
      <w:szCs w:val="52"/>
    </w:rPr>
  </w:style>
  <w:style w:type="character" w:customStyle="1" w:styleId="TtuloCar">
    <w:name w:val="Título Car"/>
    <w:basedOn w:val="Fuentedeprrafopredeter"/>
    <w:link w:val="Ttulo"/>
    <w:uiPriority w:val="4"/>
    <w:rsid w:val="00B801EF"/>
    <w:rPr>
      <w:rFonts w:asciiTheme="majorHAnsi" w:eastAsiaTheme="majorEastAsia" w:hAnsiTheme="majorHAnsi" w:cstheme="majorBidi"/>
      <w:b/>
      <w:spacing w:val="5"/>
      <w:kern w:val="28"/>
      <w:sz w:val="56"/>
      <w:szCs w:val="52"/>
    </w:rPr>
  </w:style>
  <w:style w:type="character" w:customStyle="1" w:styleId="Ttulo1Car">
    <w:name w:val="Título 1 Car"/>
    <w:basedOn w:val="Fuentedeprrafopredeter"/>
    <w:link w:val="Ttulo1"/>
    <w:uiPriority w:val="9"/>
    <w:rsid w:val="00245EFA"/>
    <w:rPr>
      <w:rFonts w:asciiTheme="majorHAnsi" w:eastAsiaTheme="majorEastAsia" w:hAnsiTheme="majorHAnsi" w:cstheme="majorBidi"/>
      <w:b/>
      <w:bCs/>
      <w:color w:val="3E00FF" w:themeColor="accent1"/>
      <w:sz w:val="32"/>
      <w:szCs w:val="28"/>
    </w:rPr>
  </w:style>
  <w:style w:type="character" w:customStyle="1" w:styleId="Ttulo2Car">
    <w:name w:val="Título 2 Car"/>
    <w:basedOn w:val="Fuentedeprrafopredeter"/>
    <w:link w:val="Ttulo2"/>
    <w:uiPriority w:val="9"/>
    <w:rsid w:val="00245EFA"/>
    <w:rPr>
      <w:rFonts w:asciiTheme="majorHAnsi" w:eastAsiaTheme="majorEastAsia" w:hAnsiTheme="majorHAnsi" w:cstheme="majorBidi"/>
      <w:bCs/>
      <w:color w:val="000000" w:themeColor="text1"/>
      <w:sz w:val="28"/>
      <w:szCs w:val="26"/>
    </w:rPr>
  </w:style>
  <w:style w:type="character" w:customStyle="1" w:styleId="Ttulo3Car">
    <w:name w:val="Título 3 Car"/>
    <w:basedOn w:val="Fuentedeprrafopredeter"/>
    <w:link w:val="Ttulo3"/>
    <w:uiPriority w:val="9"/>
    <w:rsid w:val="00245EFA"/>
    <w:rPr>
      <w:rFonts w:asciiTheme="majorHAnsi" w:eastAsiaTheme="majorEastAsia" w:hAnsiTheme="majorHAnsi" w:cstheme="majorBidi"/>
      <w:bCs/>
      <w:color w:val="000000" w:themeColor="text1"/>
      <w:sz w:val="24"/>
    </w:rPr>
  </w:style>
  <w:style w:type="character" w:customStyle="1" w:styleId="Ttulo4Car">
    <w:name w:val="Título 4 Car"/>
    <w:basedOn w:val="Fuentedeprrafopredeter"/>
    <w:link w:val="Ttulo4"/>
    <w:uiPriority w:val="9"/>
    <w:rsid w:val="00245EFA"/>
    <w:rPr>
      <w:rFonts w:asciiTheme="majorHAnsi" w:eastAsiaTheme="majorEastAsia" w:hAnsiTheme="majorHAnsi" w:cstheme="majorBidi"/>
      <w:bCs/>
      <w:iCs/>
      <w:color w:val="000000" w:themeColor="text1"/>
      <w:sz w:val="22"/>
    </w:rPr>
  </w:style>
  <w:style w:type="character" w:customStyle="1" w:styleId="Ttulo5Car">
    <w:name w:val="Título 5 Car"/>
    <w:basedOn w:val="Fuentedeprrafopredeter"/>
    <w:link w:val="Ttulo5"/>
    <w:uiPriority w:val="99"/>
    <w:semiHidden/>
    <w:rsid w:val="00245EFA"/>
    <w:rPr>
      <w:rFonts w:asciiTheme="majorHAnsi" w:eastAsiaTheme="majorEastAsia" w:hAnsiTheme="majorHAnsi" w:cstheme="majorBidi"/>
      <w:color w:val="3E00FF" w:themeColor="accent1"/>
    </w:rPr>
  </w:style>
  <w:style w:type="character" w:customStyle="1" w:styleId="Ttulo6Car">
    <w:name w:val="Título 6 Car"/>
    <w:basedOn w:val="Fuentedeprrafopredeter"/>
    <w:link w:val="Ttulo6"/>
    <w:uiPriority w:val="99"/>
    <w:semiHidden/>
    <w:rsid w:val="00245EFA"/>
    <w:rPr>
      <w:rFonts w:asciiTheme="majorHAnsi" w:eastAsiaTheme="majorEastAsia" w:hAnsiTheme="majorHAnsi" w:cstheme="majorBidi"/>
      <w:iCs/>
      <w:color w:val="3E00FF" w:themeColor="accent1"/>
    </w:rPr>
  </w:style>
  <w:style w:type="character" w:customStyle="1" w:styleId="Ttulo7Car">
    <w:name w:val="Título 7 Car"/>
    <w:basedOn w:val="Fuentedeprrafopredeter"/>
    <w:link w:val="Ttulo7"/>
    <w:uiPriority w:val="99"/>
    <w:semiHidden/>
    <w:rsid w:val="00245EFA"/>
    <w:rPr>
      <w:rFonts w:asciiTheme="majorHAnsi" w:eastAsiaTheme="majorEastAsia" w:hAnsiTheme="majorHAnsi" w:cstheme="majorBidi"/>
      <w:iCs/>
      <w:color w:val="3E00FF" w:themeColor="accent1"/>
    </w:rPr>
  </w:style>
  <w:style w:type="character" w:customStyle="1" w:styleId="Ttulo8Car">
    <w:name w:val="Título 8 Car"/>
    <w:basedOn w:val="Fuentedeprrafopredeter"/>
    <w:link w:val="Ttulo8"/>
    <w:uiPriority w:val="99"/>
    <w:semiHidden/>
    <w:rsid w:val="00245EFA"/>
    <w:rPr>
      <w:rFonts w:asciiTheme="majorHAnsi" w:eastAsiaTheme="majorEastAsia" w:hAnsiTheme="majorHAnsi" w:cstheme="majorBidi"/>
      <w:color w:val="3E00FF" w:themeColor="accent1"/>
    </w:rPr>
  </w:style>
  <w:style w:type="character" w:customStyle="1" w:styleId="Ttulo9Car">
    <w:name w:val="Título 9 Car"/>
    <w:basedOn w:val="Fuentedeprrafopredeter"/>
    <w:link w:val="Ttulo9"/>
    <w:uiPriority w:val="99"/>
    <w:semiHidden/>
    <w:rsid w:val="00245EFA"/>
    <w:rPr>
      <w:rFonts w:asciiTheme="majorHAnsi" w:eastAsiaTheme="majorEastAsia" w:hAnsiTheme="majorHAnsi" w:cstheme="majorBidi"/>
      <w:iCs/>
      <w:color w:val="3E00FF" w:themeColor="accent1"/>
    </w:rPr>
  </w:style>
  <w:style w:type="paragraph" w:styleId="Subttulo">
    <w:name w:val="Subtitle"/>
    <w:basedOn w:val="Normal"/>
    <w:next w:val="Textodebloque"/>
    <w:link w:val="SubttuloCar"/>
    <w:uiPriority w:val="4"/>
    <w:qFormat/>
    <w:rsid w:val="00B801EF"/>
    <w:pPr>
      <w:numPr>
        <w:ilvl w:val="1"/>
      </w:numPr>
      <w:spacing w:before="240"/>
    </w:pPr>
    <w:rPr>
      <w:rFonts w:asciiTheme="majorHAnsi" w:eastAsiaTheme="majorEastAsia" w:hAnsiTheme="majorHAnsi" w:cstheme="majorBidi"/>
      <w:b/>
      <w:iCs/>
      <w:sz w:val="32"/>
      <w:szCs w:val="24"/>
    </w:rPr>
  </w:style>
  <w:style w:type="character" w:customStyle="1" w:styleId="SubttuloCar">
    <w:name w:val="Subtítulo Car"/>
    <w:basedOn w:val="Fuentedeprrafopredeter"/>
    <w:link w:val="Subttulo"/>
    <w:uiPriority w:val="4"/>
    <w:rsid w:val="00B801EF"/>
    <w:rPr>
      <w:rFonts w:asciiTheme="majorHAnsi" w:eastAsiaTheme="majorEastAsia" w:hAnsiTheme="majorHAnsi" w:cstheme="majorBidi"/>
      <w:b/>
      <w:iCs/>
      <w:sz w:val="32"/>
      <w:szCs w:val="24"/>
    </w:rPr>
  </w:style>
  <w:style w:type="paragraph" w:styleId="TDC1">
    <w:name w:val="toc 1"/>
    <w:basedOn w:val="Standardtext"/>
    <w:next w:val="Normal"/>
    <w:autoRedefine/>
    <w:uiPriority w:val="79"/>
    <w:unhideWhenUsed/>
    <w:rsid w:val="00C1680A"/>
    <w:pPr>
      <w:tabs>
        <w:tab w:val="left" w:pos="907"/>
        <w:tab w:val="right" w:leader="dot" w:pos="9639"/>
      </w:tabs>
      <w:spacing w:after="100"/>
      <w:ind w:left="907" w:hanging="907"/>
    </w:pPr>
    <w:rPr>
      <w:b/>
    </w:rPr>
  </w:style>
  <w:style w:type="paragraph" w:styleId="TDC2">
    <w:name w:val="toc 2"/>
    <w:basedOn w:val="Standardtext"/>
    <w:next w:val="Normal"/>
    <w:autoRedefine/>
    <w:uiPriority w:val="79"/>
    <w:unhideWhenUsed/>
    <w:rsid w:val="00C1680A"/>
    <w:pPr>
      <w:tabs>
        <w:tab w:val="left" w:pos="907"/>
        <w:tab w:val="right" w:leader="dot" w:pos="9639"/>
      </w:tabs>
      <w:spacing w:after="100"/>
      <w:ind w:left="907" w:hanging="907"/>
    </w:pPr>
  </w:style>
  <w:style w:type="paragraph" w:styleId="TDC3">
    <w:name w:val="toc 3"/>
    <w:basedOn w:val="Standardtext"/>
    <w:next w:val="Normal"/>
    <w:autoRedefine/>
    <w:uiPriority w:val="79"/>
    <w:unhideWhenUsed/>
    <w:rsid w:val="00C1680A"/>
    <w:pPr>
      <w:tabs>
        <w:tab w:val="left" w:pos="907"/>
        <w:tab w:val="right" w:leader="dot" w:pos="9639"/>
      </w:tabs>
      <w:spacing w:after="100"/>
      <w:ind w:left="907" w:hanging="907"/>
    </w:pPr>
  </w:style>
  <w:style w:type="paragraph" w:styleId="TDC4">
    <w:name w:val="toc 4"/>
    <w:basedOn w:val="Standardtext"/>
    <w:next w:val="Normal"/>
    <w:autoRedefine/>
    <w:uiPriority w:val="79"/>
    <w:unhideWhenUsed/>
    <w:rsid w:val="00C1680A"/>
    <w:pPr>
      <w:tabs>
        <w:tab w:val="left" w:pos="907"/>
        <w:tab w:val="right" w:leader="dot" w:pos="9639"/>
      </w:tabs>
      <w:spacing w:after="100"/>
      <w:ind w:left="907" w:hanging="907"/>
    </w:pPr>
  </w:style>
  <w:style w:type="paragraph" w:styleId="TDC5">
    <w:name w:val="toc 5"/>
    <w:basedOn w:val="Standardtext"/>
    <w:next w:val="Normal"/>
    <w:autoRedefine/>
    <w:uiPriority w:val="59"/>
    <w:unhideWhenUsed/>
    <w:rsid w:val="00245EFA"/>
    <w:pPr>
      <w:spacing w:after="100"/>
    </w:pPr>
  </w:style>
  <w:style w:type="paragraph" w:customStyle="1" w:styleId="Heading1blank">
    <w:name w:val="Heading 1 blank"/>
    <w:basedOn w:val="Normal"/>
    <w:next w:val="Textodebloque"/>
    <w:uiPriority w:val="49"/>
    <w:qFormat/>
    <w:rsid w:val="00245EFA"/>
    <w:pPr>
      <w:keepNext/>
      <w:keepLines/>
      <w:spacing w:before="240"/>
    </w:pPr>
    <w:rPr>
      <w:rFonts w:asciiTheme="majorHAnsi" w:hAnsiTheme="majorHAnsi"/>
      <w:b/>
      <w:color w:val="3E00FF" w:themeColor="accent1"/>
      <w:sz w:val="32"/>
    </w:rPr>
  </w:style>
  <w:style w:type="paragraph" w:customStyle="1" w:styleId="Heading2blank">
    <w:name w:val="Heading 2 blank"/>
    <w:basedOn w:val="Heading1blank"/>
    <w:next w:val="Textodebloque"/>
    <w:uiPriority w:val="49"/>
    <w:qFormat/>
    <w:rsid w:val="000B4224"/>
    <w:rPr>
      <w:b w:val="0"/>
      <w:color w:val="000000" w:themeColor="text1"/>
      <w:sz w:val="28"/>
    </w:rPr>
  </w:style>
  <w:style w:type="paragraph" w:customStyle="1" w:styleId="Heading3blank">
    <w:name w:val="Heading 3 blank"/>
    <w:basedOn w:val="Heading2blank"/>
    <w:next w:val="Textodebloque"/>
    <w:uiPriority w:val="49"/>
    <w:qFormat/>
    <w:rsid w:val="000B4224"/>
    <w:rPr>
      <w:sz w:val="24"/>
    </w:rPr>
  </w:style>
  <w:style w:type="paragraph" w:customStyle="1" w:styleId="Heading4blank">
    <w:name w:val="Heading 4 blank"/>
    <w:basedOn w:val="Heading3blank"/>
    <w:next w:val="Textodebloque"/>
    <w:uiPriority w:val="49"/>
    <w:rsid w:val="00245EFA"/>
    <w:rPr>
      <w:sz w:val="20"/>
    </w:rPr>
  </w:style>
  <w:style w:type="paragraph" w:customStyle="1" w:styleId="Heading5blank">
    <w:name w:val="Heading 5 blank"/>
    <w:basedOn w:val="Heading4blank"/>
    <w:next w:val="Textodebloque"/>
    <w:uiPriority w:val="49"/>
    <w:rsid w:val="00245EFA"/>
  </w:style>
  <w:style w:type="paragraph" w:customStyle="1" w:styleId="Framedtext">
    <w:name w:val="Framed text"/>
    <w:basedOn w:val="Textodebloque"/>
    <w:next w:val="Textodebloque"/>
    <w:uiPriority w:val="58"/>
    <w:rsid w:val="00245EFA"/>
    <w:pPr>
      <w:pBdr>
        <w:top w:val="single" w:sz="4" w:space="1" w:color="000000" w:themeColor="text1"/>
        <w:left w:val="single" w:sz="4" w:space="4" w:color="000000" w:themeColor="text1"/>
        <w:bottom w:val="single" w:sz="4" w:space="1" w:color="000000" w:themeColor="text1"/>
        <w:right w:val="single" w:sz="4" w:space="4" w:color="000000" w:themeColor="text1"/>
      </w:pBdr>
    </w:pPr>
    <w:rPr>
      <w:rFonts w:eastAsia="Times New Roman"/>
      <w:iCs w:val="0"/>
    </w:rPr>
  </w:style>
  <w:style w:type="paragraph" w:customStyle="1" w:styleId="Standardtext">
    <w:name w:val="Standard text"/>
    <w:basedOn w:val="Normal"/>
    <w:link w:val="StandardtextChar"/>
    <w:rsid w:val="00245EFA"/>
  </w:style>
  <w:style w:type="character" w:styleId="nfasis">
    <w:name w:val="Emphasis"/>
    <w:basedOn w:val="Fuentedeprrafopredeter"/>
    <w:uiPriority w:val="89"/>
    <w:qFormat/>
    <w:rsid w:val="00245EFA"/>
    <w:rPr>
      <w:rFonts w:asciiTheme="minorHAnsi" w:hAnsiTheme="minorHAnsi"/>
      <w:b/>
      <w:i w:val="0"/>
      <w:iCs/>
      <w:color w:val="3E00FF" w:themeColor="accent1"/>
    </w:rPr>
  </w:style>
  <w:style w:type="paragraph" w:styleId="Cita">
    <w:name w:val="Quote"/>
    <w:basedOn w:val="Normal"/>
    <w:next w:val="Standardtext"/>
    <w:link w:val="CitaCar"/>
    <w:uiPriority w:val="89"/>
    <w:rsid w:val="00245EFA"/>
    <w:pPr>
      <w:spacing w:before="200" w:after="160"/>
      <w:ind w:left="864" w:right="864"/>
      <w:jc w:val="center"/>
    </w:pPr>
    <w:rPr>
      <w:i/>
      <w:iCs/>
      <w:color w:val="3E00FF" w:themeColor="text2"/>
    </w:rPr>
  </w:style>
  <w:style w:type="character" w:customStyle="1" w:styleId="CitaCar">
    <w:name w:val="Cita Car"/>
    <w:basedOn w:val="Fuentedeprrafopredeter"/>
    <w:link w:val="Cita"/>
    <w:uiPriority w:val="89"/>
    <w:rsid w:val="00245EFA"/>
    <w:rPr>
      <w:i/>
      <w:iCs/>
      <w:color w:val="3E00FF" w:themeColor="text2"/>
    </w:rPr>
  </w:style>
  <w:style w:type="paragraph" w:customStyle="1" w:styleId="Date1">
    <w:name w:val="Date1"/>
    <w:basedOn w:val="Normal"/>
    <w:next w:val="Normal"/>
    <w:link w:val="Date1Char"/>
    <w:uiPriority w:val="89"/>
    <w:rsid w:val="003560DB"/>
    <w:pPr>
      <w:spacing w:before="1200" w:after="360"/>
    </w:pPr>
    <w:rPr>
      <w:rFonts w:asciiTheme="majorHAnsi" w:eastAsiaTheme="majorEastAsia" w:hAnsiTheme="majorHAnsi" w:cstheme="majorBidi"/>
      <w:color w:val="3E00FF" w:themeColor="accent1"/>
      <w:kern w:val="20"/>
    </w:rPr>
  </w:style>
  <w:style w:type="character" w:customStyle="1" w:styleId="Date1Char">
    <w:name w:val="Date1 Char"/>
    <w:basedOn w:val="Fuentedeprrafopredeter"/>
    <w:link w:val="Date1"/>
    <w:uiPriority w:val="89"/>
    <w:rsid w:val="003560DB"/>
    <w:rPr>
      <w:rFonts w:asciiTheme="majorHAnsi" w:eastAsiaTheme="majorEastAsia" w:hAnsiTheme="majorHAnsi" w:cstheme="majorBidi"/>
      <w:color w:val="3E00FF" w:themeColor="accent1"/>
      <w:kern w:val="20"/>
      <w:sz w:val="22"/>
    </w:rPr>
  </w:style>
  <w:style w:type="character" w:customStyle="1" w:styleId="StandardtextChar">
    <w:name w:val="Standard text Char"/>
    <w:basedOn w:val="Fuentedeprrafopredeter"/>
    <w:link w:val="Standardtext"/>
    <w:locked/>
    <w:rsid w:val="00245EFA"/>
    <w:rPr>
      <w:color w:val="000000" w:themeColor="text1"/>
    </w:rPr>
  </w:style>
  <w:style w:type="character" w:customStyle="1" w:styleId="JobTitleZchn">
    <w:name w:val="Job Title Zchn"/>
    <w:basedOn w:val="Fuentedeprrafopredeter"/>
    <w:link w:val="JobTitle"/>
    <w:uiPriority w:val="89"/>
    <w:locked/>
    <w:rsid w:val="00F305D4"/>
    <w:rPr>
      <w:rFonts w:asciiTheme="majorHAnsi" w:hAnsiTheme="majorHAnsi" w:cstheme="minorBidi"/>
      <w:color w:val="3E00FF" w:themeColor="accent1"/>
      <w:sz w:val="22"/>
      <w:szCs w:val="22"/>
      <w:lang w:eastAsia="en-US"/>
    </w:rPr>
  </w:style>
  <w:style w:type="paragraph" w:customStyle="1" w:styleId="JobTitle">
    <w:name w:val="Job Title"/>
    <w:basedOn w:val="Normal"/>
    <w:next w:val="Standardtext"/>
    <w:link w:val="JobTitleZchn"/>
    <w:uiPriority w:val="89"/>
    <w:qFormat/>
    <w:rsid w:val="00F305D4"/>
    <w:pPr>
      <w:spacing w:before="40" w:after="160" w:line="256" w:lineRule="auto"/>
    </w:pPr>
    <w:rPr>
      <w:rFonts w:asciiTheme="majorHAnsi" w:hAnsiTheme="majorHAnsi" w:cstheme="minorBidi"/>
      <w:color w:val="3E00FF" w:themeColor="accent1"/>
      <w:szCs w:val="22"/>
      <w:lang w:eastAsia="en-US"/>
    </w:rPr>
  </w:style>
  <w:style w:type="character" w:styleId="Textodelmarcadordeposicin">
    <w:name w:val="Placeholder Text"/>
    <w:basedOn w:val="Fuentedeprrafopredeter"/>
    <w:uiPriority w:val="99"/>
    <w:semiHidden/>
    <w:rsid w:val="00245EFA"/>
    <w:rPr>
      <w:color w:val="808080"/>
    </w:rPr>
  </w:style>
  <w:style w:type="paragraph" w:styleId="Encabezado">
    <w:name w:val="header"/>
    <w:basedOn w:val="Normal"/>
    <w:link w:val="EncabezadoCar"/>
    <w:uiPriority w:val="99"/>
    <w:unhideWhenUsed/>
    <w:rsid w:val="00245EFA"/>
    <w:pPr>
      <w:tabs>
        <w:tab w:val="center" w:pos="4536"/>
        <w:tab w:val="right" w:pos="9072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45EFA"/>
    <w:rPr>
      <w:color w:val="000000" w:themeColor="text1"/>
    </w:rPr>
  </w:style>
  <w:style w:type="paragraph" w:styleId="Piedepgina">
    <w:name w:val="footer"/>
    <w:basedOn w:val="Normal"/>
    <w:link w:val="PiedepginaCar"/>
    <w:uiPriority w:val="99"/>
    <w:unhideWhenUsed/>
    <w:rsid w:val="00245EFA"/>
    <w:pPr>
      <w:tabs>
        <w:tab w:val="center" w:pos="4536"/>
        <w:tab w:val="right" w:pos="9072"/>
      </w:tabs>
      <w:spacing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45EFA"/>
    <w:rPr>
      <w:color w:val="000000" w:themeColor="text1"/>
    </w:rPr>
  </w:style>
  <w:style w:type="character" w:customStyle="1" w:styleId="SinespaciadoCar">
    <w:name w:val="Sin espaciado Car"/>
    <w:basedOn w:val="Fuentedeprrafopredeter"/>
    <w:link w:val="Sinespaciado"/>
    <w:uiPriority w:val="2"/>
    <w:rsid w:val="00245EFA"/>
    <w:rPr>
      <w:rFonts w:eastAsiaTheme="minorEastAsia"/>
      <w:iCs/>
      <w:color w:val="000000" w:themeColor="text1"/>
    </w:rPr>
  </w:style>
  <w:style w:type="paragraph" w:styleId="Listaconvietas5">
    <w:name w:val="List Bullet 5"/>
    <w:basedOn w:val="Normal"/>
    <w:uiPriority w:val="99"/>
    <w:semiHidden/>
    <w:unhideWhenUsed/>
    <w:rsid w:val="00245EFA"/>
    <w:pPr>
      <w:spacing w:before="60"/>
      <w:contextualSpacing/>
    </w:p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245EFA"/>
    <w:pPr>
      <w:spacing w:line="240" w:lineRule="auto"/>
    </w:p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245EFA"/>
    <w:rPr>
      <w:color w:val="000000" w:themeColor="text1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45EF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45EFA"/>
    <w:rPr>
      <w:b/>
      <w:bCs/>
      <w:color w:val="000000" w:themeColor="text1"/>
    </w:rPr>
  </w:style>
  <w:style w:type="character" w:styleId="Refdecomentario">
    <w:name w:val="annotation reference"/>
    <w:basedOn w:val="Fuentedeprrafopredeter"/>
    <w:uiPriority w:val="99"/>
    <w:semiHidden/>
    <w:unhideWhenUsed/>
    <w:rsid w:val="00245EFA"/>
    <w:rPr>
      <w:sz w:val="16"/>
      <w:szCs w:val="16"/>
    </w:rPr>
  </w:style>
  <w:style w:type="table" w:styleId="Tablaconcuadrculaclara">
    <w:name w:val="Grid Table Light"/>
    <w:basedOn w:val="Tablanormal"/>
    <w:uiPriority w:val="40"/>
    <w:rsid w:val="00245EFA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SectionHeading">
    <w:name w:val="Section Heading"/>
    <w:basedOn w:val="Ttulo1"/>
    <w:next w:val="Normal"/>
    <w:link w:val="SectionHeadingChar"/>
    <w:uiPriority w:val="9"/>
    <w:qFormat/>
    <w:rsid w:val="00C1680A"/>
    <w:pPr>
      <w:pageBreakBefore/>
      <w:pBdr>
        <w:bottom w:val="single" w:sz="4" w:space="1" w:color="000000" w:themeColor="text1"/>
      </w:pBdr>
      <w:spacing w:after="240"/>
    </w:pPr>
    <w:rPr>
      <w:lang w:eastAsia="en-US"/>
    </w:rPr>
  </w:style>
  <w:style w:type="character" w:customStyle="1" w:styleId="SectionHeadingChar">
    <w:name w:val="Section Heading Char"/>
    <w:basedOn w:val="JobTitleZchn"/>
    <w:link w:val="SectionHeading"/>
    <w:uiPriority w:val="9"/>
    <w:rsid w:val="00C1680A"/>
    <w:rPr>
      <w:rFonts w:asciiTheme="majorHAnsi" w:eastAsiaTheme="majorEastAsia" w:hAnsiTheme="majorHAnsi" w:cstheme="majorBidi"/>
      <w:b/>
      <w:bCs/>
      <w:color w:val="3E00FF" w:themeColor="accent1"/>
      <w:sz w:val="32"/>
      <w:szCs w:val="28"/>
      <w:lang w:eastAsia="en-US"/>
    </w:rPr>
  </w:style>
  <w:style w:type="paragraph" w:customStyle="1" w:styleId="Disclaimer">
    <w:name w:val="Disclaimer"/>
    <w:basedOn w:val="Normal"/>
    <w:link w:val="DisclaimerChar"/>
    <w:uiPriority w:val="89"/>
    <w:qFormat/>
    <w:rsid w:val="00C1680A"/>
    <w:rPr>
      <w:color w:val="BFBFBF" w:themeColor="background1" w:themeShade="BF"/>
      <w:sz w:val="18"/>
    </w:rPr>
  </w:style>
  <w:style w:type="character" w:customStyle="1" w:styleId="DisclaimerChar">
    <w:name w:val="Disclaimer Char"/>
    <w:basedOn w:val="Fuentedeprrafopredeter"/>
    <w:link w:val="Disclaimer"/>
    <w:uiPriority w:val="89"/>
    <w:rsid w:val="00C1680A"/>
    <w:rPr>
      <w:color w:val="BFBFBF" w:themeColor="background1" w:themeShade="BF"/>
      <w:sz w:val="18"/>
    </w:rPr>
  </w:style>
  <w:style w:type="character" w:styleId="nfasisintenso">
    <w:name w:val="Intense Emphasis"/>
    <w:basedOn w:val="Fuentedeprrafopredeter"/>
    <w:uiPriority w:val="99"/>
    <w:semiHidden/>
    <w:qFormat/>
    <w:rsid w:val="001F68BF"/>
    <w:rPr>
      <w:i/>
      <w:iCs/>
      <w:color w:val="2E00BF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semiHidden/>
    <w:qFormat/>
    <w:rsid w:val="001F68BF"/>
    <w:pPr>
      <w:pBdr>
        <w:top w:val="single" w:sz="4" w:space="10" w:color="2E00BF" w:themeColor="accent1" w:themeShade="BF"/>
        <w:bottom w:val="single" w:sz="4" w:space="10" w:color="2E00BF" w:themeColor="accent1" w:themeShade="BF"/>
      </w:pBdr>
      <w:spacing w:before="360" w:after="360"/>
      <w:ind w:left="864" w:right="864"/>
      <w:jc w:val="center"/>
    </w:pPr>
    <w:rPr>
      <w:i/>
      <w:iCs/>
      <w:color w:val="2E00BF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semiHidden/>
    <w:rsid w:val="001F68BF"/>
    <w:rPr>
      <w:i/>
      <w:iCs/>
      <w:color w:val="2E00BF" w:themeColor="accent1" w:themeShade="BF"/>
      <w:sz w:val="22"/>
      <w:lang w:val="en-US"/>
    </w:rPr>
  </w:style>
  <w:style w:type="character" w:styleId="Referenciaintensa">
    <w:name w:val="Intense Reference"/>
    <w:basedOn w:val="Fuentedeprrafopredeter"/>
    <w:uiPriority w:val="99"/>
    <w:semiHidden/>
    <w:qFormat/>
    <w:rsid w:val="001F68BF"/>
    <w:rPr>
      <w:b/>
      <w:bCs/>
      <w:smallCaps/>
      <w:color w:val="2E00BF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1.pn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yperlink" Target="https://softwareone.sharepoint.com/:i:/r/sites/Re-brandingExerciseSharedWorkspace/Shared%20Documents/General/Brand%20Identity/05-Imagery-video-stock/02-Service-Lines/SAP/01%20-%20holistic/alessandro-bianchi-_kdTyfnUFAc-unsplash.jpeg?csf=1&amp;web=1&amp;e=LeDMMZ" TargetMode="External"/><Relationship Id="rId17" Type="http://schemas.openxmlformats.org/officeDocument/2006/relationships/hyperlink" Target="https://softwareone.sharepoint.com/:i:/r/sites/Re-brandingExerciseSharedWorkspace/Shared%20Documents/General/Brand%20Identity/05-Imagery-video-stock/02-Service-Lines/SAP/01%20-%20holistic/alessandro-bianchi-_kdTyfnUFAc-unsplash.jpeg?csf=1&amp;web=1&amp;e=LeDMMZ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softwareone.sharepoint.com/:i:/r/sites/Re-brandingExerciseSharedWorkspace/Shared%20Documents/General/Brand%20Identity/05-Imagery-video-stock/02-Service-Lines/SAP/01%20-%20holistic/alessandro-bianchi-_kdTyfnUFAc-unsplash.jpeg?csf=1&amp;web=1&amp;e=LeDMMZ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image" Target="media/image2.png"/><Relationship Id="rId10" Type="http://schemas.openxmlformats.org/officeDocument/2006/relationships/footnotes" Target="foot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softwareone.sharepoint.com/:i:/r/sites/Re-brandingExerciseSharedWorkspace/Shared%20Documents/General/Brand%20Identity/05-Imagery-video-stock/02-Service-Lines/SAP/01%20-%20holistic/tyler-lastovich-KHXPva6mDf0-unsplash.jpg?csf=1&amp;web=1&amp;e=DDakLq" TargetMode="External"/></Relationships>
</file>

<file path=word/theme/theme1.xml><?xml version="1.0" encoding="utf-8"?>
<a:theme xmlns:a="http://schemas.openxmlformats.org/drawingml/2006/main" name="Larissa-Design">
  <a:themeElements>
    <a:clrScheme name="SoftwareOne Colours">
      <a:dk1>
        <a:sysClr val="windowText" lastClr="000000"/>
      </a:dk1>
      <a:lt1>
        <a:srgbClr val="FFFFFF"/>
      </a:lt1>
      <a:dk2>
        <a:srgbClr val="3E00FF"/>
      </a:dk2>
      <a:lt2>
        <a:srgbClr val="E7E6E6"/>
      </a:lt2>
      <a:accent1>
        <a:srgbClr val="3E00FF"/>
      </a:accent1>
      <a:accent2>
        <a:srgbClr val="00ECD4"/>
      </a:accent2>
      <a:accent3>
        <a:srgbClr val="E3EE14"/>
      </a:accent3>
      <a:accent4>
        <a:srgbClr val="00DEFF"/>
      </a:accent4>
      <a:accent5>
        <a:srgbClr val="81A5FF"/>
      </a:accent5>
      <a:accent6>
        <a:srgbClr val="B7A5FF"/>
      </a:accent6>
      <a:hlink>
        <a:srgbClr val="3E00FF"/>
      </a:hlink>
      <a:folHlink>
        <a:srgbClr val="00EFED"/>
      </a:folHlink>
    </a:clrScheme>
    <a:fontScheme name="Custom 2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/>
  <Abstract>Synopsis</Abstract>
  <CompanyAddress/>
  <CompanyPhone/>
  <CompanyFax/>
  <CompanyEmail/>
</CoverPage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77B8E64490DF7429B244BEE6DEC7421" ma:contentTypeVersion="20" ma:contentTypeDescription="Create a new document." ma:contentTypeScope="" ma:versionID="1e0e725c676a77fa6ccf93f5a8830f45">
  <xsd:schema xmlns:xsd="http://www.w3.org/2001/XMLSchema" xmlns:xs="http://www.w3.org/2001/XMLSchema" xmlns:p="http://schemas.microsoft.com/office/2006/metadata/properties" xmlns:ns2="aa5a5222-90ef-4397-bed9-71f3045168ad" xmlns:ns3="78c6f1e6-af2e-4490-bd98-34221ebcaaa4" targetNamespace="http://schemas.microsoft.com/office/2006/metadata/properties" ma:root="true" ma:fieldsID="472ecf7d5b06a46f252f9a048642dd67" ns2:_="" ns3:_="">
    <xsd:import namespace="aa5a5222-90ef-4397-bed9-71f3045168ad"/>
    <xsd:import namespace="78c6f1e6-af2e-4490-bd98-34221ebcaaa4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DateTaken" minOccurs="0"/>
                <xsd:element ref="ns3:MediaServiceLocation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Date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a5a5222-90ef-4397-bed9-71f3045168ad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SearchPeopleOnly="false" ma:SharePointGroup="0" ma:internalName="SharedWithUsers" ma:readOnly="tru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5d66a3d-ae80-444e-a624-c7830b937e6c}" ma:internalName="TaxCatchAll" ma:showField="CatchAllData" ma:web="aa5a5222-90ef-4397-bed9-71f3045168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c6f1e6-af2e-4490-bd98-34221ebcaaa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e7f68753-1e36-4716-ad1e-f6d5661a739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Date" ma:index="25" nillable="true" ma:displayName="Date" ma:format="DateOnly" ma:internalName="Date">
      <xsd:simpleType>
        <xsd:restriction base="dms:DateTime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5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aa5a5222-90ef-4397-bed9-71f3045168ad" xsi:nil="true"/>
    <lcf76f155ced4ddcb4097134ff3c332f xmlns="78c6f1e6-af2e-4490-bd98-34221ebcaaa4">
      <Terms xmlns="http://schemas.microsoft.com/office/infopath/2007/PartnerControls"/>
    </lcf76f155ced4ddcb4097134ff3c332f>
    <Date xmlns="78c6f1e6-af2e-4490-bd98-34221ebcaaa4" xsi:nil="true"/>
  </documentManagement>
</p: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854AA458-782B-40A0-8460-BF6C1E8DAD6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a5a5222-90ef-4397-bed9-71f3045168ad"/>
    <ds:schemaRef ds:uri="78c6f1e6-af2e-4490-bd98-34221ebcaaa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72C9872-DD8F-4252-9937-7232B73ED41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32CDDE0-3017-4DAA-B87F-9300FD48B502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741CF4C7-3EE6-433A-A90F-0AE377BB07CE}">
  <ds:schemaRefs>
    <ds:schemaRef ds:uri="http://schemas.microsoft.com/office/2006/metadata/properties"/>
    <ds:schemaRef ds:uri="http://schemas.microsoft.com/office/infopath/2007/PartnerControls"/>
    <ds:schemaRef ds:uri="aa5a5222-90ef-4397-bed9-71f3045168ad"/>
    <ds:schemaRef ds:uri="78c6f1e6-af2e-4490-bd98-34221ebcaaa4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6</Pages>
  <Words>1084</Words>
  <Characters>5967</Characters>
  <Application>Microsoft Office Word</Application>
  <DocSecurity>0</DocSecurity>
  <Lines>49</Lines>
  <Paragraphs>14</Paragraphs>
  <ScaleCrop>false</ScaleCrop>
  <Company>SoftwareONE</Company>
  <LinksUpToDate>false</LinksUpToDate>
  <CharactersWithSpaces>7037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Title</dc:title>
  <dc:subject>Sub Title</dc:subject>
  <dc:creator>Spiess, Janine</dc:creator>
  <cp:lastModifiedBy>Emilia Marciniec</cp:lastModifiedBy>
  <cp:revision>5</cp:revision>
  <cp:lastPrinted>2019-06-19T09:05:00Z</cp:lastPrinted>
  <dcterms:created xsi:type="dcterms:W3CDTF">2025-01-20T09:04:00Z</dcterms:created>
  <dcterms:modified xsi:type="dcterms:W3CDTF">2025-05-26T16:30:00Z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0x010100577B8E64490DF7429B244BEE6DEC7421</vt:lpwstr>
  </property>
</Properties>
</file>